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E7CE" w14:textId="77777777" w:rsidR="00387B85" w:rsidRPr="00387B85" w:rsidRDefault="00EA4D18" w:rsidP="00387B85">
      <w:pPr>
        <w:rPr>
          <w:color w:val="0070C0"/>
          <w:sz w:val="32"/>
          <w:szCs w:val="32"/>
          <w:lang w:val="en-US"/>
        </w:rPr>
      </w:pPr>
      <w:r w:rsidRPr="00387B85">
        <w:rPr>
          <w:color w:val="0070C0"/>
          <w:sz w:val="32"/>
          <w:szCs w:val="32"/>
          <w:lang w:val="en-US"/>
        </w:rPr>
        <w:t>Key targets and new therapeutic approaches for Neuroblastoma: From the bench to the bedside</w:t>
      </w:r>
      <w:r w:rsidR="00387B85" w:rsidRPr="00387B85">
        <w:rPr>
          <w:color w:val="0070C0"/>
          <w:sz w:val="32"/>
          <w:szCs w:val="32"/>
          <w:lang w:val="en-US"/>
        </w:rPr>
        <w:t xml:space="preserve">. </w:t>
      </w:r>
    </w:p>
    <w:p w14:paraId="63AB0E58" w14:textId="77777777" w:rsidR="00387B85" w:rsidRDefault="00387B85" w:rsidP="00387B85">
      <w:pPr>
        <w:rPr>
          <w:rFonts w:ascii="Calibri" w:hAnsi="Calibri" w:cs="Times New Roman"/>
          <w:color w:val="000000"/>
          <w:shd w:val="clear" w:color="auto" w:fill="FFFFFF"/>
          <w:lang w:val="en-US"/>
        </w:rPr>
      </w:pPr>
    </w:p>
    <w:p w14:paraId="0FAC7D16" w14:textId="77777777" w:rsidR="00387B85" w:rsidRDefault="00387B85" w:rsidP="00387B85">
      <w:pPr>
        <w:rPr>
          <w:rFonts w:ascii="Calibri" w:hAnsi="Calibri" w:cs="Times New Roman"/>
          <w:color w:val="000000"/>
          <w:shd w:val="clear" w:color="auto" w:fill="FFFFFF"/>
          <w:lang w:val="en-US"/>
        </w:rPr>
      </w:pPr>
      <w:proofErr w:type="spellStart"/>
      <w:r w:rsidRPr="00387B85">
        <w:rPr>
          <w:rFonts w:ascii="Calibri" w:hAnsi="Calibri" w:cs="Times New Roman"/>
          <w:color w:val="000000"/>
          <w:shd w:val="clear" w:color="auto" w:fill="FFFFFF"/>
          <w:lang w:val="en-US"/>
        </w:rPr>
        <w:t>Ce.</w:t>
      </w:r>
      <w:proofErr w:type="gramStart"/>
      <w:r w:rsidRPr="00387B85">
        <w:rPr>
          <w:rFonts w:ascii="Calibri" w:hAnsi="Calibri" w:cs="Times New Roman"/>
          <w:color w:val="000000"/>
          <w:shd w:val="clear" w:color="auto" w:fill="FFFFFF"/>
          <w:lang w:val="en-US"/>
        </w:rPr>
        <w:t>S.I</w:t>
      </w:r>
      <w:proofErr w:type="spellEnd"/>
      <w:proofErr w:type="gramEnd"/>
      <w:r w:rsidRPr="00387B85">
        <w:rPr>
          <w:rFonts w:ascii="Calibri" w:hAnsi="Calibri" w:cs="Times New Roman"/>
          <w:color w:val="000000"/>
          <w:shd w:val="clear" w:color="auto" w:fill="FFFFFF"/>
          <w:lang w:val="en-US"/>
        </w:rPr>
        <w:t>-MET</w:t>
      </w:r>
      <w:r>
        <w:rPr>
          <w:rFonts w:ascii="Calibri" w:hAnsi="Calibri" w:cs="Times New Roman"/>
          <w:color w:val="000000"/>
          <w:lang w:val="en-US"/>
        </w:rPr>
        <w:t xml:space="preserve">,  Research Institute, </w:t>
      </w:r>
      <w:r>
        <w:rPr>
          <w:rFonts w:ascii="Calibri" w:hAnsi="Calibri" w:cs="Times New Roman"/>
          <w:color w:val="000000"/>
          <w:shd w:val="clear" w:color="auto" w:fill="FFFFFF"/>
          <w:lang w:val="en-US"/>
        </w:rPr>
        <w:t xml:space="preserve">University of Chieti-Pescara </w:t>
      </w:r>
    </w:p>
    <w:p w14:paraId="4C6CFD94" w14:textId="0C48E5F8" w:rsidR="00387B85" w:rsidRDefault="00387B85" w:rsidP="00387B85">
      <w:pPr>
        <w:rPr>
          <w:rFonts w:ascii="Calibri" w:hAnsi="Calibri" w:cs="Times New Roman"/>
          <w:color w:val="000000"/>
          <w:shd w:val="clear" w:color="auto" w:fill="FFFFFF"/>
          <w:lang w:val="en-US"/>
        </w:rPr>
      </w:pPr>
      <w:r w:rsidRPr="00387B85">
        <w:rPr>
          <w:rFonts w:ascii="Calibri" w:hAnsi="Calibri" w:cs="Times New Roman"/>
          <w:color w:val="000000"/>
          <w:shd w:val="clear" w:color="auto" w:fill="FFFFFF"/>
          <w:lang w:val="en-US"/>
        </w:rPr>
        <w:t xml:space="preserve">Via Dei </w:t>
      </w:r>
      <w:proofErr w:type="spellStart"/>
      <w:r w:rsidRPr="00387B85">
        <w:rPr>
          <w:rFonts w:ascii="Calibri" w:hAnsi="Calibri" w:cs="Times New Roman"/>
          <w:color w:val="000000"/>
          <w:shd w:val="clear" w:color="auto" w:fill="FFFFFF"/>
          <w:lang w:val="en-US"/>
        </w:rPr>
        <w:t>polacchi</w:t>
      </w:r>
      <w:proofErr w:type="spellEnd"/>
      <w:r w:rsidRPr="00387B85">
        <w:rPr>
          <w:rFonts w:ascii="Calibri" w:hAnsi="Calibri" w:cs="Times New Roman"/>
          <w:color w:val="000000"/>
          <w:shd w:val="clear" w:color="auto" w:fill="FFFFFF"/>
          <w:lang w:val="en-US"/>
        </w:rPr>
        <w:t xml:space="preserve"> 11,</w:t>
      </w:r>
    </w:p>
    <w:p w14:paraId="4EC9FECF" w14:textId="5BF9D40A" w:rsidR="00387B85" w:rsidRPr="00387B85" w:rsidRDefault="00387B85" w:rsidP="00387B85">
      <w:pPr>
        <w:rPr>
          <w:lang w:val="en-US"/>
        </w:rPr>
      </w:pPr>
      <w:r w:rsidRPr="00387B85">
        <w:rPr>
          <w:rFonts w:ascii="Calibri" w:hAnsi="Calibri" w:cs="Times New Roman"/>
          <w:color w:val="000000"/>
          <w:shd w:val="clear" w:color="auto" w:fill="FFFFFF"/>
          <w:lang w:val="en-US"/>
        </w:rPr>
        <w:t>66100</w:t>
      </w:r>
      <w:r>
        <w:rPr>
          <w:rFonts w:ascii="Calibri" w:hAnsi="Calibri" w:cs="Times New Roman"/>
          <w:color w:val="000000"/>
          <w:shd w:val="clear" w:color="auto" w:fill="FFFFFF"/>
          <w:lang w:val="en-US"/>
        </w:rPr>
        <w:t xml:space="preserve"> </w:t>
      </w:r>
      <w:r w:rsidRPr="00387B85">
        <w:rPr>
          <w:rFonts w:ascii="Calibri" w:hAnsi="Calibri" w:cs="Times New Roman"/>
          <w:color w:val="000000"/>
          <w:shd w:val="clear" w:color="auto" w:fill="FFFFFF"/>
          <w:lang w:val="en-US"/>
        </w:rPr>
        <w:t>Chieti, Italy.</w:t>
      </w:r>
    </w:p>
    <w:p w14:paraId="288EBECB" w14:textId="3452291A" w:rsidR="00EA4D18" w:rsidRPr="00FA02ED" w:rsidRDefault="00387B85" w:rsidP="00430B43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</w:t>
      </w:r>
    </w:p>
    <w:p w14:paraId="073A3F9A" w14:textId="77777777" w:rsidR="00DD05A1" w:rsidRPr="00FA02ED" w:rsidRDefault="00DD05A1" w:rsidP="00430B43">
      <w:pPr>
        <w:ind w:right="-360"/>
        <w:rPr>
          <w:rFonts w:ascii="Arial" w:hAnsi="Arial" w:cs="Arial"/>
          <w:b/>
          <w:i/>
          <w:color w:val="000000" w:themeColor="text1"/>
        </w:rPr>
      </w:pPr>
      <w:r w:rsidRPr="00FA02ED">
        <w:rPr>
          <w:rFonts w:ascii="Arial" w:hAnsi="Arial" w:cs="Arial"/>
          <w:b/>
          <w:i/>
          <w:color w:val="000000" w:themeColor="text1"/>
        </w:rPr>
        <w:t>Thursday, 15 February</w:t>
      </w:r>
    </w:p>
    <w:p w14:paraId="60A69FDB" w14:textId="77777777" w:rsidR="00DD05A1" w:rsidRPr="00FA02ED" w:rsidRDefault="00DD05A1" w:rsidP="0055623E">
      <w:pPr>
        <w:ind w:left="180" w:right="-360" w:hanging="180"/>
        <w:rPr>
          <w:rFonts w:ascii="Arial" w:hAnsi="Arial" w:cs="Arial"/>
          <w:color w:val="000000" w:themeColor="text1"/>
        </w:rPr>
      </w:pPr>
    </w:p>
    <w:p w14:paraId="734F7523" w14:textId="5F65EEF2" w:rsidR="00EA4D18" w:rsidRPr="000F186A" w:rsidRDefault="000F186A" w:rsidP="0055623E">
      <w:pPr>
        <w:ind w:left="180" w:right="-360" w:hanging="18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-</w:t>
      </w:r>
      <w:r w:rsidR="00DD05A1" w:rsidRPr="000F186A">
        <w:rPr>
          <w:rFonts w:ascii="Arial" w:hAnsi="Arial" w:cs="Arial"/>
          <w:i/>
          <w:color w:val="000000" w:themeColor="text1"/>
        </w:rPr>
        <w:t>Arrival and registration</w:t>
      </w:r>
      <w:r w:rsidR="009F5994" w:rsidRPr="000F186A">
        <w:rPr>
          <w:rFonts w:ascii="Arial" w:hAnsi="Arial" w:cs="Arial"/>
          <w:i/>
          <w:color w:val="000000" w:themeColor="text1"/>
        </w:rPr>
        <w:t>:  15:00</w:t>
      </w:r>
    </w:p>
    <w:p w14:paraId="4A4DC516" w14:textId="77777777" w:rsidR="00EA4D18" w:rsidRPr="00FA02ED" w:rsidRDefault="00EA4D18" w:rsidP="0055623E">
      <w:pPr>
        <w:ind w:left="180" w:right="-360" w:hanging="180"/>
        <w:rPr>
          <w:rFonts w:ascii="Arial" w:hAnsi="Arial" w:cs="Arial"/>
          <w:color w:val="000000" w:themeColor="text1"/>
        </w:rPr>
      </w:pPr>
    </w:p>
    <w:p w14:paraId="248EC31F" w14:textId="77777777" w:rsidR="00EA4D18" w:rsidRPr="00FA02ED" w:rsidRDefault="00EA4D18" w:rsidP="0055623E">
      <w:pPr>
        <w:ind w:left="180" w:right="-360" w:hanging="180"/>
        <w:rPr>
          <w:rFonts w:ascii="Arial" w:hAnsi="Arial" w:cs="Arial"/>
          <w:color w:val="000000" w:themeColor="text1"/>
        </w:rPr>
      </w:pPr>
    </w:p>
    <w:p w14:paraId="13E045D8" w14:textId="41784249" w:rsidR="00EA4D18" w:rsidRPr="00FA02ED" w:rsidRDefault="009F5994" w:rsidP="0055623E">
      <w:pPr>
        <w:ind w:left="180" w:right="-360" w:hanging="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- 15:30</w:t>
      </w:r>
      <w:r w:rsidR="00EA4D18" w:rsidRPr="00FA02ED">
        <w:rPr>
          <w:rFonts w:ascii="Arial" w:hAnsi="Arial" w:cs="Arial"/>
          <w:color w:val="000000" w:themeColor="text1"/>
        </w:rPr>
        <w:t xml:space="preserve"> </w:t>
      </w:r>
      <w:r w:rsidR="00BE2C33" w:rsidRPr="00FA02ED">
        <w:rPr>
          <w:rFonts w:ascii="Arial" w:hAnsi="Arial" w:cs="Arial"/>
          <w:color w:val="000000" w:themeColor="text1"/>
        </w:rPr>
        <w:t xml:space="preserve">Conference opening </w:t>
      </w:r>
      <w:r w:rsidR="00BE2C33">
        <w:rPr>
          <w:rFonts w:ascii="Arial" w:hAnsi="Arial" w:cs="Arial"/>
          <w:color w:val="000000" w:themeColor="text1"/>
        </w:rPr>
        <w:t>and i</w:t>
      </w:r>
      <w:r w:rsidR="006B4EEA">
        <w:rPr>
          <w:rFonts w:ascii="Arial" w:hAnsi="Arial" w:cs="Arial"/>
          <w:color w:val="000000" w:themeColor="text1"/>
        </w:rPr>
        <w:t>ntroduction to the CESI-Met</w:t>
      </w:r>
      <w:r w:rsidR="00EA4D18" w:rsidRPr="00FA02ED">
        <w:rPr>
          <w:rFonts w:ascii="Arial" w:hAnsi="Arial" w:cs="Arial"/>
          <w:color w:val="000000" w:themeColor="text1"/>
        </w:rPr>
        <w:t xml:space="preserve"> institute </w:t>
      </w:r>
      <w:r w:rsidR="00BE2C33">
        <w:rPr>
          <w:rFonts w:ascii="Arial" w:hAnsi="Arial" w:cs="Arial"/>
          <w:color w:val="000000" w:themeColor="text1"/>
        </w:rPr>
        <w:t>(</w:t>
      </w:r>
      <w:r w:rsidR="00EA4D18" w:rsidRPr="00FA02ED">
        <w:rPr>
          <w:rFonts w:ascii="Arial" w:hAnsi="Arial" w:cs="Arial"/>
          <w:color w:val="000000" w:themeColor="text1"/>
        </w:rPr>
        <w:t>V</w:t>
      </w:r>
      <w:r w:rsidR="0055623E">
        <w:rPr>
          <w:rFonts w:ascii="Arial" w:hAnsi="Arial" w:cs="Arial"/>
          <w:color w:val="000000" w:themeColor="text1"/>
        </w:rPr>
        <w:t>incenzo</w:t>
      </w:r>
      <w:r w:rsidR="006B4EEA">
        <w:rPr>
          <w:rFonts w:ascii="Arial" w:hAnsi="Arial" w:cs="Arial"/>
          <w:color w:val="000000" w:themeColor="text1"/>
        </w:rPr>
        <w:t xml:space="preserve"> D</w:t>
      </w:r>
      <w:r w:rsidR="00EA4D18" w:rsidRPr="00FA02ED">
        <w:rPr>
          <w:rFonts w:ascii="Arial" w:hAnsi="Arial" w:cs="Arial"/>
          <w:color w:val="000000" w:themeColor="text1"/>
        </w:rPr>
        <w:t xml:space="preserve">e </w:t>
      </w:r>
      <w:proofErr w:type="spellStart"/>
      <w:r w:rsidR="00EA4D18" w:rsidRPr="00FA02ED">
        <w:rPr>
          <w:rFonts w:ascii="Arial" w:hAnsi="Arial" w:cs="Arial"/>
          <w:color w:val="000000" w:themeColor="text1"/>
        </w:rPr>
        <w:t>Laurenzi</w:t>
      </w:r>
      <w:proofErr w:type="spellEnd"/>
      <w:r w:rsidR="00EA4D18" w:rsidRPr="00FA02ED">
        <w:rPr>
          <w:rFonts w:ascii="Arial" w:hAnsi="Arial" w:cs="Arial"/>
          <w:color w:val="000000" w:themeColor="text1"/>
        </w:rPr>
        <w:t>)</w:t>
      </w:r>
    </w:p>
    <w:p w14:paraId="1DE4312F" w14:textId="55CDAB95" w:rsidR="00EA4D18" w:rsidRPr="00FA02ED" w:rsidRDefault="009F5994" w:rsidP="0055623E">
      <w:pPr>
        <w:ind w:left="180" w:right="-360" w:hanging="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- 15:40</w:t>
      </w:r>
      <w:r w:rsidR="00DD05A1" w:rsidRPr="00FA02ED">
        <w:rPr>
          <w:rFonts w:ascii="Arial" w:hAnsi="Arial" w:cs="Arial"/>
          <w:color w:val="000000" w:themeColor="text1"/>
        </w:rPr>
        <w:t xml:space="preserve"> </w:t>
      </w:r>
      <w:r w:rsidR="00BE2C33">
        <w:rPr>
          <w:rFonts w:ascii="Arial" w:hAnsi="Arial" w:cs="Arial"/>
          <w:color w:val="000000" w:themeColor="text1"/>
        </w:rPr>
        <w:t>I</w:t>
      </w:r>
      <w:r w:rsidR="00EA4D18" w:rsidRPr="00FA02ED">
        <w:rPr>
          <w:rFonts w:ascii="Arial" w:hAnsi="Arial" w:cs="Arial"/>
          <w:color w:val="000000" w:themeColor="text1"/>
        </w:rPr>
        <w:t>ntroduction to neuroblastoma</w:t>
      </w:r>
      <w:r w:rsidR="00EF2F25" w:rsidRPr="00FA02ED">
        <w:rPr>
          <w:rFonts w:ascii="Arial" w:hAnsi="Arial" w:cs="Arial"/>
          <w:color w:val="000000" w:themeColor="text1"/>
        </w:rPr>
        <w:t xml:space="preserve"> (</w:t>
      </w:r>
      <w:r w:rsidR="0055623E">
        <w:rPr>
          <w:rFonts w:ascii="Arial" w:hAnsi="Arial" w:cs="Arial"/>
          <w:color w:val="000000" w:themeColor="text1"/>
        </w:rPr>
        <w:t>Arturo</w:t>
      </w:r>
      <w:r w:rsidR="00EA4D18" w:rsidRPr="00FA02ED">
        <w:rPr>
          <w:rFonts w:ascii="Arial" w:hAnsi="Arial" w:cs="Arial"/>
          <w:color w:val="000000" w:themeColor="text1"/>
        </w:rPr>
        <w:t xml:space="preserve"> Sala) </w:t>
      </w:r>
    </w:p>
    <w:p w14:paraId="563F9703" w14:textId="77777777" w:rsidR="00765FBA" w:rsidRPr="00FA02ED" w:rsidRDefault="00765FBA" w:rsidP="0055623E">
      <w:pPr>
        <w:ind w:left="180" w:right="-360" w:hanging="180"/>
        <w:rPr>
          <w:rFonts w:ascii="Arial" w:hAnsi="Arial" w:cs="Arial"/>
          <w:color w:val="000000" w:themeColor="text1"/>
        </w:rPr>
      </w:pPr>
    </w:p>
    <w:p w14:paraId="60913E1B" w14:textId="7B2E45B9" w:rsidR="00765FBA" w:rsidRPr="00FA02ED" w:rsidRDefault="00765FBA" w:rsidP="0055623E">
      <w:pPr>
        <w:ind w:left="180" w:right="-360" w:hanging="180"/>
        <w:rPr>
          <w:rFonts w:ascii="Arial" w:hAnsi="Arial" w:cs="Arial"/>
          <w:b/>
          <w:color w:val="000000" w:themeColor="text1"/>
          <w:u w:val="single"/>
        </w:rPr>
      </w:pPr>
      <w:r w:rsidRPr="00FA02ED">
        <w:rPr>
          <w:rFonts w:ascii="Arial" w:hAnsi="Arial" w:cs="Arial"/>
          <w:b/>
          <w:color w:val="000000" w:themeColor="text1"/>
          <w:u w:val="single"/>
        </w:rPr>
        <w:t xml:space="preserve">Immunotherapy </w:t>
      </w:r>
      <w:r w:rsidR="006113B8" w:rsidRPr="00FA02ED">
        <w:rPr>
          <w:rFonts w:ascii="Arial" w:hAnsi="Arial" w:cs="Arial"/>
          <w:b/>
          <w:color w:val="000000" w:themeColor="text1"/>
          <w:u w:val="single"/>
        </w:rPr>
        <w:t>I</w:t>
      </w:r>
      <w:r w:rsidR="009E5D7D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F30A93">
        <w:rPr>
          <w:rFonts w:ascii="Arial" w:hAnsi="Arial" w:cs="Arial"/>
          <w:b/>
          <w:color w:val="000000" w:themeColor="text1"/>
          <w:u w:val="single"/>
        </w:rPr>
        <w:t xml:space="preserve">(Session chairs: </w:t>
      </w:r>
      <w:r w:rsidR="0015747C">
        <w:rPr>
          <w:rFonts w:ascii="Arial" w:hAnsi="Arial" w:cs="Arial"/>
          <w:b/>
          <w:color w:val="000000" w:themeColor="text1"/>
          <w:u w:val="single"/>
        </w:rPr>
        <w:t xml:space="preserve"> Arturo Sala; V De </w:t>
      </w:r>
      <w:proofErr w:type="spellStart"/>
      <w:r w:rsidR="0015747C">
        <w:rPr>
          <w:rFonts w:ascii="Arial" w:hAnsi="Arial" w:cs="Arial"/>
          <w:b/>
          <w:color w:val="000000" w:themeColor="text1"/>
          <w:u w:val="single"/>
        </w:rPr>
        <w:t>Laurenzi</w:t>
      </w:r>
      <w:proofErr w:type="spellEnd"/>
      <w:r w:rsidR="0015747C">
        <w:rPr>
          <w:rFonts w:ascii="Arial" w:hAnsi="Arial" w:cs="Arial"/>
          <w:b/>
          <w:color w:val="000000" w:themeColor="text1"/>
          <w:u w:val="single"/>
        </w:rPr>
        <w:t>)</w:t>
      </w:r>
    </w:p>
    <w:p w14:paraId="3F0880DA" w14:textId="77777777" w:rsidR="00765FBA" w:rsidRPr="00FA02ED" w:rsidRDefault="00765FBA" w:rsidP="0055623E">
      <w:pPr>
        <w:ind w:left="180" w:right="-360" w:hanging="180"/>
        <w:rPr>
          <w:rFonts w:ascii="Arial" w:hAnsi="Arial" w:cs="Arial"/>
          <w:color w:val="000000" w:themeColor="text1"/>
        </w:rPr>
      </w:pPr>
    </w:p>
    <w:p w14:paraId="44440C61" w14:textId="4AE4176A" w:rsidR="00EF2F25" w:rsidRPr="00FA02ED" w:rsidRDefault="00EA4D18" w:rsidP="0055623E">
      <w:pPr>
        <w:ind w:left="180" w:right="-360" w:hanging="180"/>
        <w:rPr>
          <w:rFonts w:ascii="Arial" w:eastAsia="Times New Roman" w:hAnsi="Arial" w:cs="Arial"/>
          <w:bCs/>
          <w:color w:val="000000" w:themeColor="text1"/>
          <w:lang w:val="en-US"/>
        </w:rPr>
      </w:pPr>
      <w:r w:rsidRPr="00FA02ED">
        <w:rPr>
          <w:rFonts w:ascii="Arial" w:hAnsi="Arial" w:cs="Arial"/>
          <w:color w:val="000000" w:themeColor="text1"/>
        </w:rPr>
        <w:t xml:space="preserve">- </w:t>
      </w:r>
      <w:r w:rsidR="009F5994">
        <w:rPr>
          <w:rFonts w:ascii="Arial" w:hAnsi="Arial" w:cs="Arial"/>
          <w:color w:val="000000" w:themeColor="text1"/>
        </w:rPr>
        <w:t>15:50</w:t>
      </w:r>
      <w:r w:rsidR="00791603">
        <w:rPr>
          <w:rFonts w:ascii="Arial" w:hAnsi="Arial" w:cs="Arial"/>
          <w:color w:val="000000" w:themeColor="text1"/>
        </w:rPr>
        <w:t xml:space="preserve"> </w:t>
      </w:r>
      <w:r w:rsidR="00791603" w:rsidRPr="00133A73">
        <w:rPr>
          <w:rFonts w:ascii="Arial" w:hAnsi="Arial" w:cs="Arial"/>
          <w:b/>
          <w:color w:val="000000" w:themeColor="text1"/>
        </w:rPr>
        <w:t>Franco Locatelli</w:t>
      </w:r>
      <w:r w:rsidR="00791603">
        <w:rPr>
          <w:rFonts w:ascii="Arial" w:hAnsi="Arial" w:cs="Arial"/>
          <w:color w:val="000000" w:themeColor="text1"/>
        </w:rPr>
        <w:t xml:space="preserve">, </w:t>
      </w:r>
      <w:proofErr w:type="spellStart"/>
      <w:r w:rsidR="00791603">
        <w:rPr>
          <w:rFonts w:ascii="Arial" w:hAnsi="Arial" w:cs="Arial"/>
          <w:color w:val="000000" w:themeColor="text1"/>
        </w:rPr>
        <w:t>Ospedale</w:t>
      </w:r>
      <w:proofErr w:type="spellEnd"/>
      <w:r w:rsidR="00791603">
        <w:rPr>
          <w:rFonts w:ascii="Arial" w:hAnsi="Arial" w:cs="Arial"/>
          <w:color w:val="000000" w:themeColor="text1"/>
        </w:rPr>
        <w:t xml:space="preserve"> </w:t>
      </w:r>
      <w:proofErr w:type="spellStart"/>
      <w:r w:rsidR="00791603">
        <w:rPr>
          <w:rFonts w:ascii="Arial" w:hAnsi="Arial" w:cs="Arial"/>
          <w:color w:val="000000" w:themeColor="text1"/>
        </w:rPr>
        <w:t>Bambin</w:t>
      </w:r>
      <w:proofErr w:type="spellEnd"/>
      <w:r w:rsidR="00791603">
        <w:rPr>
          <w:rFonts w:ascii="Arial" w:hAnsi="Arial" w:cs="Arial"/>
          <w:color w:val="000000" w:themeColor="text1"/>
        </w:rPr>
        <w:t xml:space="preserve"> </w:t>
      </w:r>
      <w:proofErr w:type="spellStart"/>
      <w:r w:rsidR="00791603">
        <w:rPr>
          <w:rFonts w:ascii="Arial" w:hAnsi="Arial" w:cs="Arial"/>
          <w:color w:val="000000" w:themeColor="text1"/>
        </w:rPr>
        <w:t>Gesu</w:t>
      </w:r>
      <w:proofErr w:type="spellEnd"/>
      <w:r w:rsidR="00791603">
        <w:rPr>
          <w:rFonts w:ascii="Arial" w:hAnsi="Arial" w:cs="Arial"/>
          <w:color w:val="000000" w:themeColor="text1"/>
        </w:rPr>
        <w:t xml:space="preserve">’. </w:t>
      </w:r>
      <w:r w:rsidR="00EF2F25" w:rsidRPr="00FA02ED">
        <w:rPr>
          <w:rFonts w:ascii="Arial" w:eastAsia="Times New Roman" w:hAnsi="Arial" w:cs="Arial"/>
          <w:bCs/>
          <w:color w:val="000000" w:themeColor="text1"/>
          <w:lang w:val="en-US"/>
        </w:rPr>
        <w:t xml:space="preserve">Development of a third-generation GD2-specific CAR construct to treat children with neuroblastoma </w:t>
      </w:r>
    </w:p>
    <w:p w14:paraId="019BAF46" w14:textId="3B923E62" w:rsidR="00DC6C69" w:rsidRPr="00FA02ED" w:rsidRDefault="00B16B12" w:rsidP="0055623E">
      <w:pPr>
        <w:ind w:left="180" w:right="-360" w:hanging="180"/>
        <w:jc w:val="both"/>
        <w:rPr>
          <w:rFonts w:ascii="Arial" w:hAnsi="Arial" w:cs="Arial"/>
          <w:lang w:val="en-US" w:eastAsia="it-IT"/>
        </w:rPr>
      </w:pPr>
      <w:r w:rsidRPr="00FA02ED">
        <w:rPr>
          <w:rFonts w:ascii="Arial" w:eastAsia="Times New Roman" w:hAnsi="Arial" w:cs="Arial"/>
          <w:bCs/>
          <w:color w:val="000000" w:themeColor="text1"/>
          <w:lang w:val="en-US"/>
        </w:rPr>
        <w:t>-</w:t>
      </w:r>
      <w:r w:rsidR="009F5994">
        <w:rPr>
          <w:rFonts w:ascii="Arial" w:eastAsia="Times New Roman" w:hAnsi="Arial" w:cs="Arial"/>
          <w:bCs/>
          <w:color w:val="000000" w:themeColor="text1"/>
          <w:lang w:val="en-US"/>
        </w:rPr>
        <w:t xml:space="preserve"> 16:30</w:t>
      </w:r>
      <w:r w:rsidR="00B6298F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133A73">
        <w:rPr>
          <w:rFonts w:ascii="Arial" w:hAnsi="Arial" w:cs="Arial"/>
          <w:b/>
          <w:lang w:val="en-US" w:eastAsia="it-IT"/>
        </w:rPr>
        <w:t>Loredana</w:t>
      </w:r>
      <w:proofErr w:type="spellEnd"/>
      <w:r w:rsidR="00133A73" w:rsidRPr="00133A73">
        <w:rPr>
          <w:rFonts w:ascii="Arial" w:hAnsi="Arial" w:cs="Arial"/>
          <w:b/>
          <w:lang w:val="en-US" w:eastAsia="it-IT"/>
        </w:rPr>
        <w:t xml:space="preserve"> </w:t>
      </w:r>
      <w:proofErr w:type="spellStart"/>
      <w:r w:rsidR="00133A73" w:rsidRPr="00133A73">
        <w:rPr>
          <w:rFonts w:ascii="Arial" w:hAnsi="Arial" w:cs="Arial"/>
          <w:b/>
          <w:lang w:val="en-US" w:eastAsia="it-IT"/>
        </w:rPr>
        <w:t>Cifaldi</w:t>
      </w:r>
      <w:proofErr w:type="spellEnd"/>
      <w:r w:rsidR="00133A73">
        <w:rPr>
          <w:rFonts w:ascii="Arial" w:hAnsi="Arial" w:cs="Arial"/>
          <w:lang w:val="en-US" w:eastAsia="it-IT"/>
        </w:rPr>
        <w:t xml:space="preserve">, </w:t>
      </w:r>
      <w:proofErr w:type="spellStart"/>
      <w:r w:rsidR="00133A73">
        <w:rPr>
          <w:rFonts w:ascii="Arial" w:hAnsi="Arial" w:cs="Arial"/>
          <w:lang w:val="en-US" w:eastAsia="it-IT"/>
        </w:rPr>
        <w:t>Ospedale</w:t>
      </w:r>
      <w:proofErr w:type="spellEnd"/>
      <w:r w:rsidR="00133A73">
        <w:rPr>
          <w:rFonts w:ascii="Arial" w:hAnsi="Arial" w:cs="Arial"/>
          <w:lang w:val="en-US" w:eastAsia="it-IT"/>
        </w:rPr>
        <w:t xml:space="preserve"> </w:t>
      </w:r>
      <w:proofErr w:type="spellStart"/>
      <w:r w:rsidR="00133A73">
        <w:rPr>
          <w:rFonts w:ascii="Arial" w:hAnsi="Arial" w:cs="Arial"/>
          <w:lang w:val="en-US" w:eastAsia="it-IT"/>
        </w:rPr>
        <w:t>Bambin</w:t>
      </w:r>
      <w:proofErr w:type="spellEnd"/>
      <w:r w:rsidR="00133A73">
        <w:rPr>
          <w:rFonts w:ascii="Arial" w:hAnsi="Arial" w:cs="Arial"/>
          <w:lang w:val="en-US" w:eastAsia="it-IT"/>
        </w:rPr>
        <w:t xml:space="preserve"> </w:t>
      </w:r>
      <w:proofErr w:type="spellStart"/>
      <w:r w:rsidR="00133A73">
        <w:rPr>
          <w:rFonts w:ascii="Arial" w:hAnsi="Arial" w:cs="Arial"/>
          <w:lang w:val="en-US" w:eastAsia="it-IT"/>
        </w:rPr>
        <w:t>Gesu</w:t>
      </w:r>
      <w:proofErr w:type="spellEnd"/>
      <w:r w:rsidR="00133A73">
        <w:rPr>
          <w:rFonts w:ascii="Arial" w:hAnsi="Arial" w:cs="Arial"/>
          <w:lang w:val="en-US" w:eastAsia="it-IT"/>
        </w:rPr>
        <w:t xml:space="preserve">’. </w:t>
      </w:r>
      <w:r w:rsidR="00DC6C69" w:rsidRPr="00FA02ED">
        <w:rPr>
          <w:rFonts w:ascii="Arial" w:hAnsi="Arial" w:cs="Arial"/>
          <w:lang w:val="en-US" w:eastAsia="it-IT"/>
        </w:rPr>
        <w:t>Boosting Natural Killer cell-based immunotherapy of high-risk neuroblastoma: new molecular strategies</w:t>
      </w:r>
      <w:r w:rsidR="00804DD4" w:rsidRPr="00FA02ED">
        <w:rPr>
          <w:rFonts w:ascii="Arial" w:hAnsi="Arial" w:cs="Arial"/>
          <w:lang w:val="en-US" w:eastAsia="it-IT"/>
        </w:rPr>
        <w:t xml:space="preserve"> </w:t>
      </w:r>
    </w:p>
    <w:p w14:paraId="4C9FAF3A" w14:textId="730DB43C" w:rsidR="00804DD4" w:rsidRPr="00FA02ED" w:rsidRDefault="00DC6C69" w:rsidP="0055623E">
      <w:pPr>
        <w:ind w:left="180" w:right="-360" w:hanging="180"/>
        <w:rPr>
          <w:rFonts w:ascii="Arial" w:eastAsia="Times New Roman" w:hAnsi="Arial" w:cs="Arial"/>
          <w:bCs/>
          <w:color w:val="000000"/>
          <w:lang w:val="en-US"/>
        </w:rPr>
      </w:pPr>
      <w:r w:rsidRPr="00FA02ED">
        <w:rPr>
          <w:rFonts w:ascii="Arial" w:hAnsi="Arial" w:cs="Arial"/>
          <w:lang w:val="en-US" w:eastAsia="it-IT"/>
        </w:rPr>
        <w:t>-</w:t>
      </w:r>
      <w:r w:rsidR="009F5994">
        <w:rPr>
          <w:rFonts w:ascii="Arial" w:hAnsi="Arial" w:cs="Arial"/>
          <w:lang w:val="en-US" w:eastAsia="it-IT"/>
        </w:rPr>
        <w:t xml:space="preserve"> 16:5</w:t>
      </w:r>
      <w:r w:rsidR="00FA02ED">
        <w:rPr>
          <w:rFonts w:ascii="Arial" w:hAnsi="Arial" w:cs="Arial"/>
          <w:lang w:val="en-US" w:eastAsia="it-IT"/>
        </w:rPr>
        <w:t>5</w:t>
      </w:r>
      <w:r w:rsidR="00804DD4" w:rsidRPr="00FA02ED">
        <w:rPr>
          <w:rFonts w:ascii="Arial" w:hAnsi="Arial" w:cs="Arial"/>
          <w:lang w:val="en-US" w:eastAsia="it-IT"/>
        </w:rPr>
        <w:t xml:space="preserve"> </w:t>
      </w:r>
      <w:proofErr w:type="spellStart"/>
      <w:r w:rsidR="00133A73" w:rsidRPr="00133A73">
        <w:rPr>
          <w:rFonts w:ascii="Arial" w:hAnsi="Arial" w:cs="Arial"/>
          <w:b/>
          <w:lang w:val="en-US" w:eastAsia="it-IT"/>
        </w:rPr>
        <w:t>Doriana</w:t>
      </w:r>
      <w:proofErr w:type="spellEnd"/>
      <w:r w:rsidR="00133A73" w:rsidRPr="00133A73">
        <w:rPr>
          <w:rFonts w:ascii="Arial" w:hAnsi="Arial" w:cs="Arial"/>
          <w:b/>
          <w:lang w:val="en-US" w:eastAsia="it-IT"/>
        </w:rPr>
        <w:t xml:space="preserve"> </w:t>
      </w:r>
      <w:proofErr w:type="spellStart"/>
      <w:r w:rsidR="00133A73" w:rsidRPr="00133A73">
        <w:rPr>
          <w:rFonts w:ascii="Arial" w:hAnsi="Arial" w:cs="Arial"/>
          <w:b/>
          <w:lang w:val="en-US" w:eastAsia="it-IT"/>
        </w:rPr>
        <w:t>Fruci</w:t>
      </w:r>
      <w:proofErr w:type="spellEnd"/>
      <w:r w:rsidR="00133A73">
        <w:rPr>
          <w:rFonts w:ascii="Arial" w:hAnsi="Arial" w:cs="Arial"/>
          <w:lang w:val="en-US" w:eastAsia="it-IT"/>
        </w:rPr>
        <w:t xml:space="preserve">, </w:t>
      </w:r>
      <w:proofErr w:type="spellStart"/>
      <w:r w:rsidR="00133A73">
        <w:rPr>
          <w:rFonts w:ascii="Arial" w:eastAsia="Times New Roman" w:hAnsi="Arial" w:cs="Arial"/>
          <w:bCs/>
          <w:color w:val="000000"/>
          <w:lang w:val="en-US"/>
        </w:rPr>
        <w:t>Ospedale</w:t>
      </w:r>
      <w:proofErr w:type="spellEnd"/>
      <w:r w:rsidR="00133A73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proofErr w:type="spellStart"/>
      <w:r w:rsidR="00133A73">
        <w:rPr>
          <w:rFonts w:ascii="Arial" w:eastAsia="Times New Roman" w:hAnsi="Arial" w:cs="Arial"/>
          <w:bCs/>
          <w:color w:val="000000"/>
          <w:lang w:val="en-US"/>
        </w:rPr>
        <w:t>Bambin</w:t>
      </w:r>
      <w:proofErr w:type="spellEnd"/>
      <w:r w:rsidR="00133A73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proofErr w:type="spellStart"/>
      <w:r w:rsidR="00133A73">
        <w:rPr>
          <w:rFonts w:ascii="Arial" w:eastAsia="Times New Roman" w:hAnsi="Arial" w:cs="Arial"/>
          <w:bCs/>
          <w:color w:val="000000"/>
          <w:lang w:val="en-US"/>
        </w:rPr>
        <w:t>Gesu</w:t>
      </w:r>
      <w:proofErr w:type="spellEnd"/>
      <w:r w:rsidR="00133A73">
        <w:rPr>
          <w:rFonts w:ascii="Arial" w:eastAsia="Times New Roman" w:hAnsi="Arial" w:cs="Arial"/>
          <w:bCs/>
          <w:color w:val="000000"/>
          <w:lang w:val="en-US"/>
        </w:rPr>
        <w:t xml:space="preserve">’. </w:t>
      </w:r>
      <w:r w:rsidR="00133A73">
        <w:rPr>
          <w:rFonts w:ascii="Arial" w:hAnsi="Arial" w:cs="Arial"/>
          <w:lang w:val="en-US" w:eastAsia="it-IT"/>
        </w:rPr>
        <w:t xml:space="preserve"> </w:t>
      </w:r>
      <w:r w:rsidR="00804DD4" w:rsidRPr="00FA02ED">
        <w:rPr>
          <w:rFonts w:ascii="Arial" w:eastAsia="Times New Roman" w:hAnsi="Arial" w:cs="Arial"/>
          <w:bCs/>
          <w:color w:val="000000"/>
          <w:lang w:val="en-US"/>
        </w:rPr>
        <w:t xml:space="preserve">Immune microenvironment in neuroblastoma: clinical and therapeutic relevance </w:t>
      </w:r>
    </w:p>
    <w:p w14:paraId="411587AC" w14:textId="5C08AE71" w:rsidR="00DD05A1" w:rsidRPr="00791603" w:rsidRDefault="00804DD4" w:rsidP="0055623E">
      <w:pPr>
        <w:ind w:left="180" w:right="-360" w:hanging="180"/>
        <w:rPr>
          <w:rFonts w:ascii="Arial" w:eastAsia="Times New Roman" w:hAnsi="Arial" w:cs="Arial"/>
          <w:bCs/>
          <w:color w:val="000000" w:themeColor="text1"/>
          <w:lang w:val="en-US"/>
        </w:rPr>
      </w:pPr>
      <w:r w:rsidRPr="00FA02ED">
        <w:rPr>
          <w:rFonts w:ascii="Arial" w:eastAsia="Times New Roman" w:hAnsi="Arial" w:cs="Arial"/>
          <w:bCs/>
          <w:color w:val="000000" w:themeColor="text1"/>
          <w:lang w:val="en-US"/>
        </w:rPr>
        <w:t>-</w:t>
      </w:r>
      <w:r w:rsidR="009F5994">
        <w:rPr>
          <w:rFonts w:ascii="Arial" w:eastAsia="Times New Roman" w:hAnsi="Arial" w:cs="Arial"/>
          <w:bCs/>
          <w:color w:val="000000" w:themeColor="text1"/>
          <w:lang w:val="en-US"/>
        </w:rPr>
        <w:t xml:space="preserve"> 17</w:t>
      </w:r>
      <w:r w:rsidRPr="00FA02ED">
        <w:rPr>
          <w:rFonts w:ascii="Arial" w:eastAsia="Times New Roman" w:hAnsi="Arial" w:cs="Arial"/>
          <w:bCs/>
          <w:color w:val="000000" w:themeColor="text1"/>
          <w:lang w:val="en-US"/>
        </w:rPr>
        <w:t>:</w:t>
      </w:r>
      <w:r w:rsidR="009F5994">
        <w:rPr>
          <w:rFonts w:ascii="Arial" w:eastAsia="Times New Roman" w:hAnsi="Arial" w:cs="Arial"/>
          <w:bCs/>
          <w:color w:val="000000" w:themeColor="text1"/>
          <w:lang w:val="en-US"/>
        </w:rPr>
        <w:t>20</w:t>
      </w:r>
      <w:r w:rsidRPr="00FA02ED">
        <w:rPr>
          <w:rFonts w:ascii="Arial" w:eastAsia="Times New Roman" w:hAnsi="Arial" w:cs="Arial"/>
          <w:bCs/>
          <w:color w:val="C00000"/>
          <w:lang w:val="en-US"/>
        </w:rPr>
        <w:t xml:space="preserve"> </w:t>
      </w:r>
      <w:r w:rsidRPr="00B6298F">
        <w:rPr>
          <w:rFonts w:ascii="Arial" w:eastAsia="Times New Roman" w:hAnsi="Arial" w:cs="Arial"/>
          <w:b/>
          <w:bCs/>
          <w:color w:val="C00000"/>
          <w:u w:val="single"/>
          <w:lang w:val="en-US"/>
        </w:rPr>
        <w:t xml:space="preserve">Keynote </w:t>
      </w:r>
      <w:r w:rsidR="00B6298F" w:rsidRPr="00B6298F">
        <w:rPr>
          <w:rFonts w:ascii="Arial" w:eastAsia="Times New Roman" w:hAnsi="Arial" w:cs="Arial"/>
          <w:b/>
          <w:bCs/>
          <w:color w:val="C00000"/>
          <w:u w:val="single"/>
          <w:lang w:val="en-US"/>
        </w:rPr>
        <w:t>speaker</w:t>
      </w:r>
      <w:r w:rsidRPr="00FA02ED">
        <w:rPr>
          <w:rFonts w:ascii="Arial" w:eastAsia="Times New Roman" w:hAnsi="Arial" w:cs="Arial"/>
          <w:bCs/>
          <w:color w:val="C00000"/>
          <w:lang w:val="en-US"/>
        </w:rPr>
        <w:t xml:space="preserve">: </w:t>
      </w:r>
      <w:r w:rsidRPr="00133A73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Waseem </w:t>
      </w:r>
      <w:proofErr w:type="spellStart"/>
      <w:r w:rsidRPr="00133A73">
        <w:rPr>
          <w:rFonts w:ascii="Arial" w:eastAsia="Times New Roman" w:hAnsi="Arial" w:cs="Arial"/>
          <w:b/>
          <w:bCs/>
          <w:color w:val="000000" w:themeColor="text1"/>
          <w:lang w:val="en-US"/>
        </w:rPr>
        <w:t>Qasim</w:t>
      </w:r>
      <w:proofErr w:type="spellEnd"/>
      <w:r w:rsidR="00DD05A1" w:rsidRPr="00FA02ED">
        <w:rPr>
          <w:rFonts w:ascii="Arial" w:eastAsia="Times New Roman" w:hAnsi="Arial" w:cs="Arial"/>
          <w:bCs/>
          <w:color w:val="000000" w:themeColor="text1"/>
          <w:lang w:val="en-US"/>
        </w:rPr>
        <w:t>, UCL Institute of Child Health</w:t>
      </w:r>
      <w:r w:rsidR="00791603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r w:rsidR="00DD05A1" w:rsidRPr="00FA02ED">
        <w:rPr>
          <w:rFonts w:ascii="Arial" w:eastAsia="Times New Roman" w:hAnsi="Arial" w:cs="Arial"/>
          <w:bCs/>
          <w:color w:val="000000" w:themeColor="text1"/>
          <w:lang w:val="en-US"/>
        </w:rPr>
        <w:t xml:space="preserve">Gene edited T cells for </w:t>
      </w:r>
      <w:proofErr w:type="spellStart"/>
      <w:r w:rsidR="00BE6AB0">
        <w:rPr>
          <w:rFonts w:ascii="Arial" w:eastAsia="Times New Roman" w:hAnsi="Arial" w:cs="Arial"/>
          <w:bCs/>
          <w:color w:val="000000" w:themeColor="text1"/>
          <w:lang w:val="en-US"/>
        </w:rPr>
        <w:t>leukaemia</w:t>
      </w:r>
      <w:proofErr w:type="spellEnd"/>
    </w:p>
    <w:p w14:paraId="7202A361" w14:textId="77777777" w:rsidR="00804DD4" w:rsidRPr="00FA02ED" w:rsidRDefault="00804DD4" w:rsidP="0055623E">
      <w:pPr>
        <w:ind w:left="180" w:right="-360" w:hanging="180"/>
        <w:rPr>
          <w:rFonts w:ascii="Arial" w:eastAsia="Times New Roman" w:hAnsi="Arial" w:cs="Arial"/>
          <w:bCs/>
          <w:color w:val="000000"/>
          <w:lang w:val="en-US"/>
        </w:rPr>
      </w:pPr>
    </w:p>
    <w:p w14:paraId="6A42AE88" w14:textId="77777777" w:rsidR="00804DD4" w:rsidRPr="00FA02ED" w:rsidRDefault="00804DD4" w:rsidP="0055623E">
      <w:pPr>
        <w:ind w:left="180" w:right="-360" w:hanging="180"/>
        <w:rPr>
          <w:rFonts w:ascii="Arial" w:eastAsia="Times New Roman" w:hAnsi="Arial" w:cs="Arial"/>
          <w:bCs/>
          <w:color w:val="000000"/>
          <w:lang w:val="en-US"/>
        </w:rPr>
      </w:pPr>
    </w:p>
    <w:p w14:paraId="1B2E7FA2" w14:textId="1C54800A" w:rsidR="00804DD4" w:rsidRPr="006B4EEA" w:rsidRDefault="009F5994" w:rsidP="0055623E">
      <w:pPr>
        <w:pStyle w:val="ListParagraph"/>
        <w:numPr>
          <w:ilvl w:val="0"/>
          <w:numId w:val="1"/>
        </w:numPr>
        <w:ind w:left="180" w:right="-360" w:hanging="180"/>
        <w:rPr>
          <w:rFonts w:ascii="Arial" w:eastAsia="Times New Roman" w:hAnsi="Arial" w:cs="Arial"/>
          <w:i/>
          <w:lang w:val="en-US"/>
        </w:rPr>
      </w:pPr>
      <w:r w:rsidRPr="006B4EEA">
        <w:rPr>
          <w:rFonts w:ascii="Arial" w:eastAsia="Times New Roman" w:hAnsi="Arial" w:cs="Arial"/>
          <w:bCs/>
          <w:i/>
          <w:color w:val="000000"/>
          <w:lang w:val="en-US"/>
        </w:rPr>
        <w:t>18:00</w:t>
      </w:r>
      <w:r w:rsidR="00804DD4" w:rsidRPr="006B4EEA">
        <w:rPr>
          <w:rFonts w:ascii="Arial" w:eastAsia="Times New Roman" w:hAnsi="Arial" w:cs="Arial"/>
          <w:bCs/>
          <w:i/>
          <w:color w:val="000000"/>
          <w:lang w:val="en-US"/>
        </w:rPr>
        <w:t xml:space="preserve"> </w:t>
      </w:r>
      <w:r w:rsidR="006B4EEA" w:rsidRPr="006B4EEA">
        <w:rPr>
          <w:rFonts w:ascii="Arial" w:eastAsia="Times New Roman" w:hAnsi="Arial" w:cs="Arial"/>
          <w:bCs/>
          <w:i/>
          <w:color w:val="000000"/>
          <w:lang w:val="en-US"/>
        </w:rPr>
        <w:t>Welcome Cocktail</w:t>
      </w:r>
      <w:r w:rsidR="00804DD4" w:rsidRPr="006B4EEA">
        <w:rPr>
          <w:rFonts w:ascii="Arial" w:eastAsia="Times New Roman" w:hAnsi="Arial" w:cs="Arial"/>
          <w:bCs/>
          <w:i/>
          <w:color w:val="000000"/>
          <w:lang w:val="en-US"/>
        </w:rPr>
        <w:t xml:space="preserve">. </w:t>
      </w:r>
    </w:p>
    <w:p w14:paraId="61E336BA" w14:textId="77777777" w:rsidR="00DC6C69" w:rsidRDefault="00DC6C69" w:rsidP="0055623E">
      <w:pPr>
        <w:ind w:left="180" w:right="-360" w:hanging="180"/>
        <w:jc w:val="both"/>
        <w:rPr>
          <w:rFonts w:ascii="Arial" w:hAnsi="Arial" w:cs="Arial"/>
          <w:lang w:val="en-US" w:eastAsia="it-IT"/>
        </w:rPr>
      </w:pPr>
    </w:p>
    <w:p w14:paraId="2060ACF6" w14:textId="14064BF9" w:rsidR="009F5994" w:rsidRPr="006B4EEA" w:rsidRDefault="006B4EEA" w:rsidP="006B4EEA">
      <w:pPr>
        <w:ind w:right="-360"/>
        <w:jc w:val="both"/>
        <w:rPr>
          <w:rFonts w:ascii="Arial" w:hAnsi="Arial" w:cs="Arial"/>
          <w:i/>
          <w:lang w:val="en-US" w:eastAsia="it-IT"/>
        </w:rPr>
      </w:pPr>
      <w:r>
        <w:rPr>
          <w:rFonts w:ascii="Arial" w:hAnsi="Arial" w:cs="Arial"/>
          <w:i/>
          <w:lang w:val="en-US" w:eastAsia="it-IT"/>
        </w:rPr>
        <w:t xml:space="preserve">- </w:t>
      </w:r>
      <w:r w:rsidR="003C3527" w:rsidRPr="006B4EEA">
        <w:rPr>
          <w:rFonts w:ascii="Arial" w:hAnsi="Arial" w:cs="Arial"/>
          <w:i/>
          <w:lang w:val="en-US" w:eastAsia="it-IT"/>
        </w:rPr>
        <w:t xml:space="preserve">19:00 </w:t>
      </w:r>
      <w:r w:rsidR="009F5994" w:rsidRPr="006B4EEA">
        <w:rPr>
          <w:rFonts w:ascii="Arial" w:hAnsi="Arial" w:cs="Arial"/>
          <w:i/>
          <w:lang w:val="en-US" w:eastAsia="it-IT"/>
        </w:rPr>
        <w:t>Bus to Hotel</w:t>
      </w:r>
    </w:p>
    <w:p w14:paraId="08E27DA2" w14:textId="77777777" w:rsidR="00FA02ED" w:rsidRPr="00FA02ED" w:rsidRDefault="00FA02ED" w:rsidP="00D90072">
      <w:pPr>
        <w:ind w:right="-360"/>
        <w:rPr>
          <w:rFonts w:ascii="Arial" w:eastAsia="Times New Roman" w:hAnsi="Arial" w:cs="Arial"/>
          <w:lang w:val="en-US"/>
        </w:rPr>
      </w:pPr>
    </w:p>
    <w:p w14:paraId="09356BCA" w14:textId="77777777" w:rsidR="00387B85" w:rsidRPr="00FA02ED" w:rsidRDefault="00387B85" w:rsidP="00387B85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</w:t>
      </w:r>
    </w:p>
    <w:p w14:paraId="28D0A2FB" w14:textId="77777777" w:rsidR="00EA4D18" w:rsidRPr="00FA02ED" w:rsidRDefault="00EA4D18" w:rsidP="0055623E">
      <w:pPr>
        <w:ind w:left="180" w:right="-360" w:hanging="180"/>
        <w:rPr>
          <w:rFonts w:ascii="Arial" w:hAnsi="Arial" w:cs="Arial"/>
        </w:rPr>
      </w:pPr>
      <w:r w:rsidRPr="00FA02ED">
        <w:rPr>
          <w:rFonts w:ascii="Arial" w:hAnsi="Arial" w:cs="Arial"/>
        </w:rPr>
        <w:t xml:space="preserve"> </w:t>
      </w:r>
    </w:p>
    <w:p w14:paraId="67093E5D" w14:textId="77777777" w:rsidR="00EA4D18" w:rsidRPr="003271A6" w:rsidRDefault="00DD05A1" w:rsidP="0055623E">
      <w:pPr>
        <w:ind w:left="180" w:right="-360" w:hanging="180"/>
        <w:rPr>
          <w:rFonts w:ascii="Arial" w:hAnsi="Arial" w:cs="Arial"/>
          <w:b/>
          <w:i/>
        </w:rPr>
      </w:pPr>
      <w:r w:rsidRPr="003271A6">
        <w:rPr>
          <w:rFonts w:ascii="Arial" w:hAnsi="Arial" w:cs="Arial"/>
          <w:b/>
          <w:i/>
        </w:rPr>
        <w:t>Friday, 16</w:t>
      </w:r>
      <w:r w:rsidRPr="003271A6">
        <w:rPr>
          <w:rFonts w:ascii="Arial" w:hAnsi="Arial" w:cs="Arial"/>
          <w:b/>
          <w:i/>
          <w:vertAlign w:val="superscript"/>
        </w:rPr>
        <w:t>th</w:t>
      </w:r>
      <w:r w:rsidRPr="003271A6">
        <w:rPr>
          <w:rFonts w:ascii="Arial" w:hAnsi="Arial" w:cs="Arial"/>
          <w:b/>
          <w:i/>
        </w:rPr>
        <w:t xml:space="preserve"> February</w:t>
      </w:r>
    </w:p>
    <w:p w14:paraId="68AA650D" w14:textId="77777777" w:rsidR="00DD05A1" w:rsidRPr="00FA02ED" w:rsidRDefault="00DD05A1" w:rsidP="0055623E">
      <w:pPr>
        <w:ind w:left="180" w:right="-360" w:hanging="180"/>
        <w:rPr>
          <w:rFonts w:ascii="Arial" w:hAnsi="Arial" w:cs="Arial"/>
        </w:rPr>
      </w:pPr>
    </w:p>
    <w:p w14:paraId="7FB3E5D1" w14:textId="3E2FE86D" w:rsidR="00DD5297" w:rsidRDefault="00DD5297" w:rsidP="00DD5297">
      <w:pPr>
        <w:pStyle w:val="p1"/>
        <w:ind w:left="18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-9:30 </w:t>
      </w:r>
      <w:r w:rsidRPr="007148C6">
        <w:rPr>
          <w:rFonts w:ascii="Arial" w:hAnsi="Arial" w:cs="Arial"/>
          <w:b/>
          <w:sz w:val="24"/>
          <w:szCs w:val="24"/>
        </w:rPr>
        <w:t>Sara Costa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Associazione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Italiana</w:t>
      </w:r>
      <w:proofErr w:type="spellEnd"/>
      <w:r>
        <w:rPr>
          <w:rFonts w:ascii="Arial" w:hAnsi="Arial" w:cs="Arial"/>
          <w:sz w:val="24"/>
          <w:szCs w:val="24"/>
        </w:rPr>
        <w:t xml:space="preserve"> per la </w:t>
      </w:r>
      <w:proofErr w:type="spellStart"/>
      <w:r>
        <w:rPr>
          <w:rFonts w:ascii="Arial" w:hAnsi="Arial" w:cs="Arial"/>
          <w:sz w:val="24"/>
          <w:szCs w:val="24"/>
        </w:rPr>
        <w:t>Lotta</w:t>
      </w:r>
      <w:proofErr w:type="spellEnd"/>
      <w:r>
        <w:rPr>
          <w:rFonts w:ascii="Arial" w:hAnsi="Arial" w:cs="Arial"/>
          <w:sz w:val="24"/>
          <w:szCs w:val="24"/>
        </w:rPr>
        <w:t xml:space="preserve"> al Neuroblastoma</w:t>
      </w:r>
    </w:p>
    <w:p w14:paraId="338479C3" w14:textId="77777777" w:rsidR="00DD5297" w:rsidRDefault="00DD5297" w:rsidP="0055623E">
      <w:pPr>
        <w:ind w:left="180" w:right="-360" w:hanging="180"/>
        <w:rPr>
          <w:rFonts w:ascii="Arial" w:hAnsi="Arial" w:cs="Arial"/>
          <w:b/>
          <w:u w:val="single"/>
        </w:rPr>
      </w:pPr>
    </w:p>
    <w:p w14:paraId="6BF399CF" w14:textId="484D77BF" w:rsidR="00DD05A1" w:rsidRPr="007148C6" w:rsidRDefault="00DD05A1" w:rsidP="0055623E">
      <w:pPr>
        <w:ind w:left="180" w:right="-360" w:hanging="180"/>
        <w:rPr>
          <w:rFonts w:ascii="Arial" w:hAnsi="Arial" w:cs="Arial"/>
          <w:b/>
          <w:u w:val="single"/>
        </w:rPr>
      </w:pPr>
      <w:r w:rsidRPr="007148C6">
        <w:rPr>
          <w:rFonts w:ascii="Arial" w:hAnsi="Arial" w:cs="Arial"/>
          <w:b/>
          <w:u w:val="single"/>
        </w:rPr>
        <w:t>MYCN</w:t>
      </w:r>
      <w:r w:rsidR="00DC6F6F" w:rsidRPr="007148C6">
        <w:rPr>
          <w:rFonts w:ascii="Arial" w:hAnsi="Arial" w:cs="Arial"/>
          <w:b/>
          <w:u w:val="single"/>
        </w:rPr>
        <w:t xml:space="preserve"> (</w:t>
      </w:r>
      <w:r w:rsidR="00F30A93" w:rsidRPr="007148C6">
        <w:rPr>
          <w:rFonts w:ascii="Arial" w:hAnsi="Arial" w:cs="Arial"/>
          <w:b/>
          <w:u w:val="single"/>
        </w:rPr>
        <w:t xml:space="preserve">Session </w:t>
      </w:r>
      <w:r w:rsidR="00DC6F6F" w:rsidRPr="007148C6">
        <w:rPr>
          <w:rFonts w:ascii="Arial" w:hAnsi="Arial" w:cs="Arial"/>
          <w:b/>
          <w:u w:val="single"/>
        </w:rPr>
        <w:t>Chair: Giovanni Perini</w:t>
      </w:r>
      <w:r w:rsidR="003D6CA4" w:rsidRPr="007148C6">
        <w:rPr>
          <w:rFonts w:ascii="Arial" w:hAnsi="Arial" w:cs="Arial"/>
          <w:b/>
          <w:u w:val="single"/>
        </w:rPr>
        <w:t xml:space="preserve">, </w:t>
      </w:r>
      <w:r w:rsidR="006A4727">
        <w:rPr>
          <w:rFonts w:ascii="Arial" w:hAnsi="Arial" w:cs="Arial"/>
          <w:b/>
          <w:u w:val="single"/>
        </w:rPr>
        <w:t xml:space="preserve">Giuseppe </w:t>
      </w:r>
      <w:proofErr w:type="spellStart"/>
      <w:r w:rsidR="006A4727">
        <w:rPr>
          <w:rFonts w:ascii="Arial" w:hAnsi="Arial" w:cs="Arial"/>
          <w:b/>
          <w:u w:val="single"/>
        </w:rPr>
        <w:t>Giannini</w:t>
      </w:r>
      <w:proofErr w:type="spellEnd"/>
      <w:r w:rsidR="0015747C" w:rsidRPr="007148C6">
        <w:rPr>
          <w:rFonts w:ascii="Arial" w:hAnsi="Arial" w:cs="Arial"/>
          <w:b/>
          <w:u w:val="single"/>
        </w:rPr>
        <w:t>)</w:t>
      </w:r>
    </w:p>
    <w:p w14:paraId="7B607E3A" w14:textId="77777777" w:rsidR="00DD05A1" w:rsidRPr="00FA02ED" w:rsidRDefault="00DD05A1" w:rsidP="0055623E">
      <w:pPr>
        <w:ind w:left="180" w:right="-360" w:hanging="180"/>
        <w:rPr>
          <w:rFonts w:ascii="Arial" w:hAnsi="Arial" w:cs="Arial"/>
        </w:rPr>
      </w:pPr>
    </w:p>
    <w:p w14:paraId="07E0E909" w14:textId="41EAD8D5" w:rsidR="00430B43" w:rsidRPr="00FA02ED" w:rsidRDefault="00DD05A1" w:rsidP="0055623E">
      <w:pPr>
        <w:ind w:left="180" w:right="-360" w:hanging="180"/>
        <w:jc w:val="both"/>
        <w:outlineLvl w:val="0"/>
        <w:rPr>
          <w:rFonts w:ascii="Arial" w:hAnsi="Arial" w:cs="Arial"/>
          <w:lang w:val="en-US"/>
        </w:rPr>
      </w:pPr>
      <w:r w:rsidRPr="00FA02ED">
        <w:rPr>
          <w:rFonts w:ascii="Arial" w:hAnsi="Arial" w:cs="Arial"/>
        </w:rPr>
        <w:t xml:space="preserve">-10:00 </w:t>
      </w:r>
      <w:r w:rsidR="00133A73" w:rsidRPr="00133A73">
        <w:rPr>
          <w:rFonts w:ascii="Arial" w:hAnsi="Arial" w:cs="Arial"/>
          <w:b/>
          <w:lang w:val="en-US"/>
        </w:rPr>
        <w:t>Giovanni Perini</w:t>
      </w:r>
      <w:r w:rsidR="00133A73">
        <w:rPr>
          <w:rFonts w:ascii="Arial" w:hAnsi="Arial" w:cs="Arial"/>
          <w:lang w:val="en-US"/>
        </w:rPr>
        <w:t xml:space="preserve">, </w:t>
      </w:r>
      <w:proofErr w:type="spellStart"/>
      <w:r w:rsidR="00133A73">
        <w:rPr>
          <w:rFonts w:ascii="Arial" w:hAnsi="Arial" w:cs="Arial"/>
          <w:lang w:val="en-US"/>
        </w:rPr>
        <w:t>Universita</w:t>
      </w:r>
      <w:proofErr w:type="spellEnd"/>
      <w:r w:rsidR="00133A73">
        <w:rPr>
          <w:rFonts w:ascii="Arial" w:hAnsi="Arial" w:cs="Arial"/>
          <w:lang w:val="en-US"/>
        </w:rPr>
        <w:t>’ di Bologna.</w:t>
      </w:r>
      <w:r w:rsidR="00133A73" w:rsidRPr="00FA02ED">
        <w:rPr>
          <w:rFonts w:ascii="Arial" w:hAnsi="Arial" w:cs="Arial"/>
          <w:lang w:val="en-US"/>
        </w:rPr>
        <w:t xml:space="preserve"> </w:t>
      </w:r>
      <w:r w:rsidR="00430B43" w:rsidRPr="00FA02ED">
        <w:rPr>
          <w:rFonts w:ascii="Arial" w:hAnsi="Arial" w:cs="Arial"/>
          <w:lang w:val="en-US"/>
        </w:rPr>
        <w:t>MAX to MYCN intracellular ratio drives the aggressive phenotype and clinical outc</w:t>
      </w:r>
      <w:r w:rsidR="00133A73">
        <w:rPr>
          <w:rFonts w:ascii="Arial" w:hAnsi="Arial" w:cs="Arial"/>
          <w:lang w:val="en-US"/>
        </w:rPr>
        <w:t xml:space="preserve">ome of high risk neuroblastoma </w:t>
      </w:r>
    </w:p>
    <w:p w14:paraId="3FD763CB" w14:textId="53727DF9" w:rsidR="00DD05A1" w:rsidRPr="00FA02ED" w:rsidRDefault="00FA02ED" w:rsidP="0055623E">
      <w:pPr>
        <w:ind w:left="180" w:right="-360" w:hanging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-10:25</w:t>
      </w:r>
      <w:r w:rsidR="00430B43" w:rsidRPr="00FA02ED">
        <w:rPr>
          <w:rFonts w:ascii="Arial" w:hAnsi="Arial" w:cs="Arial"/>
          <w:bCs/>
        </w:rPr>
        <w:t xml:space="preserve"> </w:t>
      </w:r>
      <w:r w:rsidR="00133A73" w:rsidRPr="00133A73">
        <w:rPr>
          <w:rFonts w:ascii="Arial" w:hAnsi="Arial" w:cs="Arial"/>
          <w:b/>
          <w:bCs/>
        </w:rPr>
        <w:t xml:space="preserve">Alexia </w:t>
      </w:r>
      <w:proofErr w:type="spellStart"/>
      <w:r w:rsidR="00133A73" w:rsidRPr="00133A73">
        <w:rPr>
          <w:rFonts w:ascii="Arial" w:hAnsi="Arial" w:cs="Arial"/>
          <w:b/>
          <w:bCs/>
        </w:rPr>
        <w:t>Tsakaneli</w:t>
      </w:r>
      <w:proofErr w:type="spellEnd"/>
      <w:r w:rsidR="00133A73">
        <w:rPr>
          <w:rFonts w:ascii="Arial" w:hAnsi="Arial" w:cs="Arial"/>
          <w:bCs/>
        </w:rPr>
        <w:t>, Brunel University London.</w:t>
      </w:r>
      <w:r w:rsidR="00133A73" w:rsidRPr="00FA02ED">
        <w:rPr>
          <w:rFonts w:ascii="Arial" w:hAnsi="Arial" w:cs="Arial"/>
          <w:bCs/>
        </w:rPr>
        <w:t xml:space="preserve"> </w:t>
      </w:r>
      <w:r w:rsidR="00430B43" w:rsidRPr="00FA02ED">
        <w:rPr>
          <w:rFonts w:ascii="Arial" w:hAnsi="Arial" w:cs="Arial"/>
          <w:bCs/>
        </w:rPr>
        <w:t xml:space="preserve">MYCN regulates exosome protein cargo in neuroblastoma </w:t>
      </w:r>
    </w:p>
    <w:p w14:paraId="74E8CCFE" w14:textId="13B2CE30" w:rsidR="00430B43" w:rsidRPr="00FA02ED" w:rsidRDefault="00430B43" w:rsidP="0055623E">
      <w:pPr>
        <w:ind w:left="180" w:right="-360" w:hanging="180"/>
        <w:rPr>
          <w:rFonts w:ascii="Arial" w:hAnsi="Arial" w:cs="Arial"/>
          <w:lang w:val="en-US"/>
        </w:rPr>
      </w:pPr>
      <w:r w:rsidRPr="00FA02ED">
        <w:rPr>
          <w:rFonts w:ascii="Arial" w:hAnsi="Arial" w:cs="Arial"/>
          <w:lang w:val="en-US"/>
        </w:rPr>
        <w:t>-1</w:t>
      </w:r>
      <w:r w:rsidR="00FA02ED">
        <w:rPr>
          <w:rFonts w:ascii="Arial" w:hAnsi="Arial" w:cs="Arial"/>
          <w:lang w:val="en-US"/>
        </w:rPr>
        <w:t>0</w:t>
      </w:r>
      <w:r w:rsidR="00E61972" w:rsidRPr="00FA02ED">
        <w:rPr>
          <w:rFonts w:ascii="Arial" w:hAnsi="Arial" w:cs="Arial"/>
          <w:lang w:val="en-US"/>
        </w:rPr>
        <w:t>:</w:t>
      </w:r>
      <w:r w:rsidR="00FA02ED">
        <w:rPr>
          <w:rFonts w:ascii="Arial" w:hAnsi="Arial" w:cs="Arial"/>
          <w:lang w:val="en-US"/>
        </w:rPr>
        <w:t>50</w:t>
      </w:r>
      <w:r w:rsidRPr="00FA02ED">
        <w:rPr>
          <w:rFonts w:ascii="Arial" w:hAnsi="Arial" w:cs="Arial"/>
          <w:lang w:val="en-US"/>
        </w:rPr>
        <w:t xml:space="preserve"> </w:t>
      </w:r>
      <w:r w:rsidR="00133A73" w:rsidRPr="00133A73">
        <w:rPr>
          <w:rFonts w:ascii="Arial" w:hAnsi="Arial" w:cs="Arial"/>
          <w:b/>
          <w:lang w:val="en-US"/>
        </w:rPr>
        <w:t xml:space="preserve">Victor </w:t>
      </w:r>
      <w:proofErr w:type="spellStart"/>
      <w:r w:rsidR="00133A73" w:rsidRPr="00133A73">
        <w:rPr>
          <w:rFonts w:ascii="Arial" w:hAnsi="Arial" w:cs="Arial"/>
          <w:b/>
          <w:lang w:val="en-US"/>
        </w:rPr>
        <w:t>Corasolla</w:t>
      </w:r>
      <w:proofErr w:type="spellEnd"/>
      <w:r w:rsidR="00133A73" w:rsidRPr="00133A73">
        <w:rPr>
          <w:rFonts w:ascii="Arial" w:hAnsi="Arial" w:cs="Arial"/>
          <w:b/>
          <w:lang w:val="en-US"/>
        </w:rPr>
        <w:t xml:space="preserve"> </w:t>
      </w:r>
      <w:proofErr w:type="spellStart"/>
      <w:r w:rsidR="00133A73" w:rsidRPr="00133A73">
        <w:rPr>
          <w:rFonts w:ascii="Arial" w:hAnsi="Arial" w:cs="Arial"/>
          <w:b/>
          <w:lang w:val="en-US"/>
        </w:rPr>
        <w:t>Carregari</w:t>
      </w:r>
      <w:proofErr w:type="spellEnd"/>
      <w:r w:rsidR="00133A73">
        <w:rPr>
          <w:rFonts w:ascii="Arial" w:hAnsi="Arial" w:cs="Arial"/>
          <w:lang w:val="en-US"/>
        </w:rPr>
        <w:t xml:space="preserve">, </w:t>
      </w:r>
      <w:r w:rsidR="006210C0">
        <w:rPr>
          <w:rFonts w:ascii="Arial" w:hAnsi="Arial" w:cs="Arial"/>
          <w:lang w:val="en-US"/>
        </w:rPr>
        <w:t>Fondazione Santa Lucia</w:t>
      </w:r>
      <w:r w:rsidR="00144CCC">
        <w:rPr>
          <w:rFonts w:ascii="Arial" w:hAnsi="Arial" w:cs="Arial"/>
          <w:lang w:val="en-US"/>
        </w:rPr>
        <w:t xml:space="preserve">. </w:t>
      </w:r>
      <w:r w:rsidRPr="00FA02ED">
        <w:rPr>
          <w:rFonts w:ascii="Arial" w:hAnsi="Arial" w:cs="Arial"/>
          <w:lang w:val="en-US"/>
        </w:rPr>
        <w:t>MYCN modulation of membrane proteins expressi</w:t>
      </w:r>
      <w:r w:rsidR="00133A73">
        <w:rPr>
          <w:rFonts w:ascii="Arial" w:hAnsi="Arial" w:cs="Arial"/>
          <w:lang w:val="en-US"/>
        </w:rPr>
        <w:t xml:space="preserve">on in neuroblastoma cell lines </w:t>
      </w:r>
    </w:p>
    <w:p w14:paraId="0EF432C9" w14:textId="77777777" w:rsidR="00E61972" w:rsidRPr="00FA02ED" w:rsidRDefault="00E61972" w:rsidP="0055623E">
      <w:pPr>
        <w:ind w:left="180" w:right="-360" w:hanging="180"/>
        <w:rPr>
          <w:rFonts w:ascii="Arial" w:hAnsi="Arial" w:cs="Arial"/>
          <w:lang w:val="en-US"/>
        </w:rPr>
      </w:pPr>
    </w:p>
    <w:p w14:paraId="01607F2D" w14:textId="3745BCC2" w:rsidR="00E61972" w:rsidRPr="006B4EEA" w:rsidRDefault="00BC6A34" w:rsidP="0055623E">
      <w:pPr>
        <w:ind w:left="180" w:right="-360" w:hanging="180"/>
        <w:rPr>
          <w:rFonts w:ascii="Arial" w:hAnsi="Arial" w:cs="Arial"/>
          <w:i/>
          <w:lang w:val="en-US"/>
        </w:rPr>
      </w:pPr>
      <w:r w:rsidRPr="006B4EEA">
        <w:rPr>
          <w:rFonts w:ascii="Arial" w:hAnsi="Arial" w:cs="Arial"/>
          <w:i/>
          <w:lang w:val="en-US"/>
        </w:rPr>
        <w:t xml:space="preserve">-11:15 </w:t>
      </w:r>
      <w:r w:rsidR="00E61972" w:rsidRPr="006B4EEA">
        <w:rPr>
          <w:rFonts w:ascii="Arial" w:hAnsi="Arial" w:cs="Arial"/>
          <w:i/>
          <w:lang w:val="en-US"/>
        </w:rPr>
        <w:t>Coffee break</w:t>
      </w:r>
      <w:bookmarkStart w:id="0" w:name="_GoBack"/>
      <w:bookmarkEnd w:id="0"/>
    </w:p>
    <w:p w14:paraId="6DFB8024" w14:textId="77777777" w:rsidR="00E61972" w:rsidRPr="00FA02ED" w:rsidRDefault="00E61972" w:rsidP="0055623E">
      <w:pPr>
        <w:ind w:left="180" w:right="-360" w:hanging="180"/>
        <w:rPr>
          <w:rFonts w:ascii="Arial" w:hAnsi="Arial" w:cs="Arial"/>
          <w:lang w:val="en-US"/>
        </w:rPr>
      </w:pPr>
    </w:p>
    <w:p w14:paraId="206D3548" w14:textId="670FA111" w:rsidR="00E61972" w:rsidRPr="00FA02ED" w:rsidRDefault="00FA02ED" w:rsidP="0055623E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-</w:t>
      </w:r>
      <w:r w:rsidR="00DD5297">
        <w:rPr>
          <w:rFonts w:ascii="Arial" w:hAnsi="Arial" w:cs="Arial"/>
          <w:lang w:val="en-US"/>
        </w:rPr>
        <w:t>11:45</w:t>
      </w:r>
      <w:r w:rsidR="00E61972" w:rsidRPr="00FA02ED">
        <w:rPr>
          <w:rFonts w:ascii="Arial" w:hAnsi="Arial" w:cs="Arial"/>
          <w:lang w:val="en-US"/>
        </w:rPr>
        <w:t xml:space="preserve"> </w:t>
      </w:r>
      <w:proofErr w:type="spellStart"/>
      <w:r w:rsidR="005C2FE9" w:rsidRPr="00144CCC">
        <w:rPr>
          <w:rFonts w:ascii="Arial" w:hAnsi="Arial" w:cs="Arial"/>
          <w:b/>
          <w:lang w:val="en-US"/>
        </w:rPr>
        <w:t>Marialaura</w:t>
      </w:r>
      <w:proofErr w:type="spellEnd"/>
      <w:r w:rsidR="005C2FE9" w:rsidRPr="00144CCC">
        <w:rPr>
          <w:rFonts w:ascii="Arial" w:hAnsi="Arial" w:cs="Arial"/>
          <w:b/>
          <w:lang w:val="en-US"/>
        </w:rPr>
        <w:t xml:space="preserve"> </w:t>
      </w:r>
      <w:proofErr w:type="spellStart"/>
      <w:r w:rsidR="005C2FE9" w:rsidRPr="00144CCC">
        <w:rPr>
          <w:rFonts w:ascii="Arial" w:hAnsi="Arial" w:cs="Arial"/>
          <w:b/>
          <w:lang w:val="en-US"/>
        </w:rPr>
        <w:t>Petroni</w:t>
      </w:r>
      <w:proofErr w:type="spellEnd"/>
      <w:r w:rsidR="005C2FE9">
        <w:rPr>
          <w:rFonts w:ascii="Arial" w:hAnsi="Arial" w:cs="Arial"/>
          <w:lang w:val="en-US"/>
        </w:rPr>
        <w:t xml:space="preserve">, </w:t>
      </w:r>
      <w:proofErr w:type="spellStart"/>
      <w:r w:rsidR="005C2FE9">
        <w:rPr>
          <w:rFonts w:ascii="Arial" w:hAnsi="Arial" w:cs="Arial"/>
          <w:lang w:val="en-US"/>
        </w:rPr>
        <w:t>Istituto</w:t>
      </w:r>
      <w:proofErr w:type="spellEnd"/>
      <w:r w:rsidR="005C2FE9">
        <w:rPr>
          <w:rFonts w:ascii="Arial" w:hAnsi="Arial" w:cs="Arial"/>
          <w:lang w:val="en-US"/>
        </w:rPr>
        <w:t xml:space="preserve"> </w:t>
      </w:r>
      <w:proofErr w:type="spellStart"/>
      <w:r w:rsidR="005C2FE9">
        <w:rPr>
          <w:rFonts w:ascii="Arial" w:hAnsi="Arial" w:cs="Arial"/>
          <w:lang w:val="en-US"/>
        </w:rPr>
        <w:t>Italiano</w:t>
      </w:r>
      <w:proofErr w:type="spellEnd"/>
      <w:r w:rsidR="005C2FE9">
        <w:rPr>
          <w:rFonts w:ascii="Arial" w:hAnsi="Arial" w:cs="Arial"/>
          <w:lang w:val="en-US"/>
        </w:rPr>
        <w:t xml:space="preserve"> di </w:t>
      </w:r>
      <w:proofErr w:type="spellStart"/>
      <w:r w:rsidR="005C2FE9">
        <w:rPr>
          <w:rFonts w:ascii="Arial" w:hAnsi="Arial" w:cs="Arial"/>
          <w:lang w:val="en-US"/>
        </w:rPr>
        <w:t>Tecnologia</w:t>
      </w:r>
      <w:proofErr w:type="spellEnd"/>
      <w:r w:rsidR="005C2FE9">
        <w:rPr>
          <w:rFonts w:ascii="Arial" w:hAnsi="Arial" w:cs="Arial"/>
          <w:lang w:val="en-US"/>
        </w:rPr>
        <w:t xml:space="preserve">. </w:t>
      </w:r>
      <w:r w:rsidR="005C2FE9" w:rsidRPr="00FA02ED">
        <w:rPr>
          <w:rFonts w:ascii="Arial" w:hAnsi="Arial" w:cs="Arial"/>
          <w:lang w:val="en-US"/>
        </w:rPr>
        <w:t>MRE11 inhibition highlights a replication stress-dependent vulnerability of MYCN amplified neuroblastoma</w:t>
      </w:r>
    </w:p>
    <w:p w14:paraId="12E2F370" w14:textId="5DA2ED47" w:rsidR="00E61972" w:rsidRPr="00FA02ED" w:rsidRDefault="00DD5297" w:rsidP="0055623E">
      <w:pPr>
        <w:widowControl w:val="0"/>
        <w:autoSpaceDE w:val="0"/>
        <w:autoSpaceDN w:val="0"/>
        <w:adjustRightInd w:val="0"/>
        <w:spacing w:after="240"/>
        <w:ind w:left="180" w:hanging="180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-12:05</w:t>
      </w:r>
      <w:r w:rsidR="00E61972" w:rsidRPr="00FA02ED">
        <w:rPr>
          <w:rFonts w:ascii="Arial" w:hAnsi="Arial" w:cs="Arial"/>
          <w:lang w:val="en-US"/>
        </w:rPr>
        <w:t xml:space="preserve"> </w:t>
      </w:r>
      <w:r w:rsidR="005C2FE9" w:rsidRPr="00144CCC">
        <w:rPr>
          <w:rFonts w:ascii="Arial" w:hAnsi="Arial" w:cs="Arial"/>
          <w:b/>
        </w:rPr>
        <w:t xml:space="preserve">Valeria </w:t>
      </w:r>
      <w:proofErr w:type="spellStart"/>
      <w:r w:rsidR="005C2FE9" w:rsidRPr="00144CCC">
        <w:rPr>
          <w:rFonts w:ascii="Arial" w:hAnsi="Arial" w:cs="Arial"/>
          <w:b/>
        </w:rPr>
        <w:t>Colicchia</w:t>
      </w:r>
      <w:proofErr w:type="spellEnd"/>
      <w:r w:rsidR="005C2FE9">
        <w:rPr>
          <w:rFonts w:ascii="Arial" w:hAnsi="Arial" w:cs="Arial"/>
        </w:rPr>
        <w:t xml:space="preserve">, </w:t>
      </w:r>
      <w:proofErr w:type="spellStart"/>
      <w:r w:rsidR="005C2FE9">
        <w:rPr>
          <w:rFonts w:ascii="Arial" w:hAnsi="Arial" w:cs="Arial"/>
        </w:rPr>
        <w:t>Universita</w:t>
      </w:r>
      <w:proofErr w:type="spellEnd"/>
      <w:r w:rsidR="005C2FE9">
        <w:rPr>
          <w:rFonts w:ascii="Arial" w:hAnsi="Arial" w:cs="Arial"/>
        </w:rPr>
        <w:t xml:space="preserve">’ di Roma La Sapienza. </w:t>
      </w:r>
      <w:r w:rsidR="005C2FE9" w:rsidRPr="00FA02ED">
        <w:rPr>
          <w:rFonts w:ascii="Arial" w:hAnsi="Arial" w:cs="Arial"/>
        </w:rPr>
        <w:t>Targeting the replication stress response by combined PARP and CHK1 inhibition: a new strategy to treat MYCN amplified neuroblastoma</w:t>
      </w:r>
    </w:p>
    <w:p w14:paraId="4F18E08C" w14:textId="509D5C1C" w:rsidR="00E61972" w:rsidRPr="006B4EEA" w:rsidRDefault="006B4EEA" w:rsidP="0055623E">
      <w:pPr>
        <w:ind w:left="180" w:hanging="180"/>
        <w:jc w:val="both"/>
        <w:rPr>
          <w:rFonts w:ascii="Arial" w:hAnsi="Arial" w:cs="Arial"/>
          <w:i/>
        </w:rPr>
      </w:pPr>
      <w:r w:rsidRPr="006B4EEA">
        <w:rPr>
          <w:rFonts w:ascii="Arial" w:hAnsi="Arial" w:cs="Arial"/>
          <w:i/>
        </w:rPr>
        <w:t>-</w:t>
      </w:r>
      <w:proofErr w:type="gramStart"/>
      <w:r w:rsidR="00DD5297" w:rsidRPr="006B4EEA">
        <w:rPr>
          <w:rFonts w:ascii="Arial" w:hAnsi="Arial" w:cs="Arial"/>
          <w:i/>
        </w:rPr>
        <w:t xml:space="preserve">12:30 </w:t>
      </w:r>
      <w:r w:rsidR="00133A73" w:rsidRPr="006B4EEA">
        <w:rPr>
          <w:rFonts w:ascii="Arial" w:hAnsi="Arial" w:cs="Arial"/>
          <w:i/>
        </w:rPr>
        <w:t xml:space="preserve"> </w:t>
      </w:r>
      <w:r w:rsidR="00E61972" w:rsidRPr="006B4EEA">
        <w:rPr>
          <w:rFonts w:ascii="Arial" w:hAnsi="Arial" w:cs="Arial"/>
          <w:i/>
        </w:rPr>
        <w:t>Lunch</w:t>
      </w:r>
      <w:proofErr w:type="gramEnd"/>
    </w:p>
    <w:p w14:paraId="033C1A45" w14:textId="77777777" w:rsidR="00E61972" w:rsidRPr="00FA02ED" w:rsidRDefault="00E61972" w:rsidP="0055623E">
      <w:pPr>
        <w:ind w:left="180" w:hanging="180"/>
        <w:jc w:val="both"/>
        <w:rPr>
          <w:rFonts w:ascii="Arial" w:hAnsi="Arial" w:cs="Arial"/>
        </w:rPr>
      </w:pPr>
    </w:p>
    <w:p w14:paraId="2ED1817D" w14:textId="7D615725" w:rsidR="00E61972" w:rsidRPr="007148C6" w:rsidRDefault="00E61972" w:rsidP="0055623E">
      <w:pPr>
        <w:ind w:left="180" w:hanging="180"/>
        <w:jc w:val="both"/>
        <w:rPr>
          <w:rFonts w:ascii="Arial" w:hAnsi="Arial" w:cs="Arial"/>
          <w:b/>
          <w:u w:val="single"/>
        </w:rPr>
      </w:pPr>
      <w:r w:rsidRPr="007148C6">
        <w:rPr>
          <w:rFonts w:ascii="Arial" w:hAnsi="Arial" w:cs="Arial"/>
          <w:b/>
          <w:u w:val="single"/>
        </w:rPr>
        <w:t>Small molecules and new targets</w:t>
      </w:r>
      <w:r w:rsidR="007148C6" w:rsidRPr="007148C6">
        <w:rPr>
          <w:rFonts w:ascii="Arial" w:hAnsi="Arial" w:cs="Arial"/>
          <w:b/>
          <w:u w:val="single"/>
        </w:rPr>
        <w:t xml:space="preserve"> </w:t>
      </w:r>
      <w:r w:rsidR="0015747C" w:rsidRPr="007148C6">
        <w:rPr>
          <w:rFonts w:ascii="Arial" w:hAnsi="Arial" w:cs="Arial"/>
          <w:b/>
          <w:u w:val="single"/>
        </w:rPr>
        <w:t>(</w:t>
      </w:r>
      <w:r w:rsidR="00F30A93" w:rsidRPr="007148C6">
        <w:rPr>
          <w:rFonts w:ascii="Arial" w:hAnsi="Arial" w:cs="Arial"/>
          <w:b/>
          <w:u w:val="single"/>
        </w:rPr>
        <w:t xml:space="preserve">Session Chair: </w:t>
      </w:r>
      <w:r w:rsidR="0015747C" w:rsidRPr="007148C6">
        <w:rPr>
          <w:rFonts w:ascii="Arial" w:hAnsi="Arial" w:cs="Arial"/>
          <w:b/>
          <w:u w:val="single"/>
        </w:rPr>
        <w:t xml:space="preserve">Mario </w:t>
      </w:r>
      <w:proofErr w:type="spellStart"/>
      <w:r w:rsidR="0015747C" w:rsidRPr="007148C6">
        <w:rPr>
          <w:rFonts w:ascii="Arial" w:hAnsi="Arial" w:cs="Arial"/>
          <w:b/>
          <w:u w:val="single"/>
        </w:rPr>
        <w:t>Capasso</w:t>
      </w:r>
      <w:proofErr w:type="spellEnd"/>
      <w:r w:rsidR="003D6CA4" w:rsidRPr="007148C6">
        <w:rPr>
          <w:rFonts w:ascii="Arial" w:hAnsi="Arial" w:cs="Arial"/>
          <w:b/>
          <w:u w:val="single"/>
        </w:rPr>
        <w:t xml:space="preserve">, Michele </w:t>
      </w:r>
      <w:proofErr w:type="spellStart"/>
      <w:r w:rsidR="003D6CA4" w:rsidRPr="007148C6">
        <w:rPr>
          <w:rFonts w:ascii="Arial" w:hAnsi="Arial" w:cs="Arial"/>
          <w:b/>
          <w:u w:val="single"/>
        </w:rPr>
        <w:t>Sallese</w:t>
      </w:r>
      <w:proofErr w:type="spellEnd"/>
      <w:r w:rsidR="0015747C" w:rsidRPr="007148C6">
        <w:rPr>
          <w:rFonts w:ascii="Arial" w:hAnsi="Arial" w:cs="Arial"/>
          <w:b/>
          <w:u w:val="single"/>
        </w:rPr>
        <w:t>)</w:t>
      </w:r>
    </w:p>
    <w:p w14:paraId="057B6C37" w14:textId="77777777" w:rsidR="00E61972" w:rsidRPr="00FA02ED" w:rsidRDefault="00E61972" w:rsidP="0055623E">
      <w:pPr>
        <w:ind w:left="180" w:hanging="180"/>
        <w:jc w:val="both"/>
        <w:rPr>
          <w:rFonts w:ascii="Arial" w:hAnsi="Arial" w:cs="Arial"/>
        </w:rPr>
      </w:pPr>
    </w:p>
    <w:p w14:paraId="2A3E7B0E" w14:textId="3E4BE7BC" w:rsidR="00E61972" w:rsidRPr="00FA02ED" w:rsidRDefault="00FA02ED" w:rsidP="0055623E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0456E">
        <w:rPr>
          <w:rFonts w:ascii="Arial" w:hAnsi="Arial" w:cs="Arial"/>
        </w:rPr>
        <w:t>13</w:t>
      </w:r>
      <w:r>
        <w:rPr>
          <w:rFonts w:ascii="Arial" w:hAnsi="Arial" w:cs="Arial"/>
        </w:rPr>
        <w:t>:</w:t>
      </w:r>
      <w:r w:rsidR="00F0456E">
        <w:rPr>
          <w:rFonts w:ascii="Arial" w:hAnsi="Arial" w:cs="Arial"/>
        </w:rPr>
        <w:t>30</w:t>
      </w:r>
      <w:r w:rsidR="00E61972" w:rsidRPr="00FA02ED">
        <w:rPr>
          <w:rFonts w:ascii="Arial" w:hAnsi="Arial" w:cs="Arial"/>
        </w:rPr>
        <w:t xml:space="preserve"> </w:t>
      </w:r>
      <w:r w:rsidR="00133A73" w:rsidRPr="00133A73">
        <w:rPr>
          <w:rFonts w:ascii="Arial" w:hAnsi="Arial" w:cs="Arial"/>
          <w:b/>
        </w:rPr>
        <w:t xml:space="preserve">Paolo </w:t>
      </w:r>
      <w:proofErr w:type="spellStart"/>
      <w:r w:rsidR="00133A73" w:rsidRPr="00133A73">
        <w:rPr>
          <w:rFonts w:ascii="Arial" w:hAnsi="Arial" w:cs="Arial"/>
          <w:b/>
        </w:rPr>
        <w:t>Ciufici</w:t>
      </w:r>
      <w:proofErr w:type="spellEnd"/>
      <w:r w:rsidR="00133A73">
        <w:rPr>
          <w:rFonts w:ascii="Arial" w:hAnsi="Arial" w:cs="Arial"/>
        </w:rPr>
        <w:t xml:space="preserve">, </w:t>
      </w:r>
      <w:proofErr w:type="spellStart"/>
      <w:r w:rsidR="00133A73">
        <w:rPr>
          <w:rFonts w:ascii="Arial" w:hAnsi="Arial" w:cs="Arial"/>
        </w:rPr>
        <w:t>Universita</w:t>
      </w:r>
      <w:proofErr w:type="spellEnd"/>
      <w:r w:rsidR="00133A73">
        <w:rPr>
          <w:rFonts w:ascii="Arial" w:hAnsi="Arial" w:cs="Arial"/>
        </w:rPr>
        <w:t xml:space="preserve">’ di Chieti-Pescara. </w:t>
      </w:r>
      <w:r w:rsidR="00E61972" w:rsidRPr="00FA02ED">
        <w:rPr>
          <w:rFonts w:ascii="Arial" w:hAnsi="Arial" w:cs="Arial"/>
        </w:rPr>
        <w:t xml:space="preserve">A Molecularly driven pharmacological approach for neuroblastoma: targeting TERT and CKS1b </w:t>
      </w:r>
    </w:p>
    <w:p w14:paraId="1D7B5932" w14:textId="2E551D34" w:rsidR="00E61972" w:rsidRPr="00FA02ED" w:rsidRDefault="00FA02ED" w:rsidP="0055623E">
      <w:pPr>
        <w:pStyle w:val="p1"/>
        <w:ind w:left="180" w:hanging="180"/>
        <w:rPr>
          <w:rStyle w:val="apple-converted-space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0456E">
        <w:rPr>
          <w:rFonts w:ascii="Arial" w:hAnsi="Arial" w:cs="Arial"/>
          <w:sz w:val="24"/>
          <w:szCs w:val="24"/>
        </w:rPr>
        <w:t>13:55</w:t>
      </w:r>
      <w:r w:rsidR="00E61972" w:rsidRPr="00FA02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A73" w:rsidRPr="00133A73">
        <w:rPr>
          <w:rStyle w:val="apple-converted-space"/>
          <w:rFonts w:ascii="Arial" w:hAnsi="Arial" w:cs="Arial"/>
          <w:b/>
          <w:bCs/>
          <w:sz w:val="24"/>
          <w:szCs w:val="24"/>
        </w:rPr>
        <w:t>Sanja</w:t>
      </w:r>
      <w:proofErr w:type="spellEnd"/>
      <w:r w:rsidR="00133A73" w:rsidRPr="00133A73">
        <w:rPr>
          <w:rStyle w:val="apple-converted-spac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33A73" w:rsidRPr="00133A73">
        <w:rPr>
          <w:rStyle w:val="apple-converted-space"/>
          <w:rFonts w:ascii="Arial" w:hAnsi="Arial" w:cs="Arial"/>
          <w:b/>
          <w:bCs/>
          <w:sz w:val="24"/>
          <w:szCs w:val="24"/>
        </w:rPr>
        <w:t>Aveic</w:t>
      </w:r>
      <w:proofErr w:type="spellEnd"/>
      <w:r w:rsidR="00133A73">
        <w:rPr>
          <w:rStyle w:val="apple-converted-space"/>
          <w:rFonts w:ascii="Arial" w:hAnsi="Arial" w:cs="Arial"/>
          <w:bCs/>
          <w:sz w:val="24"/>
          <w:szCs w:val="24"/>
        </w:rPr>
        <w:t xml:space="preserve">, Pediatric Research Institute - </w:t>
      </w:r>
      <w:proofErr w:type="spellStart"/>
      <w:r w:rsidR="00133A73">
        <w:rPr>
          <w:rStyle w:val="apple-converted-space"/>
          <w:rFonts w:ascii="Arial" w:hAnsi="Arial" w:cs="Arial"/>
          <w:bCs/>
          <w:sz w:val="24"/>
          <w:szCs w:val="24"/>
        </w:rPr>
        <w:t>Citta</w:t>
      </w:r>
      <w:proofErr w:type="spellEnd"/>
      <w:r w:rsidR="00133A73">
        <w:rPr>
          <w:rStyle w:val="apple-converted-space"/>
          <w:rFonts w:ascii="Arial" w:hAnsi="Arial" w:cs="Arial"/>
          <w:bCs/>
          <w:sz w:val="24"/>
          <w:szCs w:val="24"/>
        </w:rPr>
        <w:t xml:space="preserve">’ </w:t>
      </w:r>
      <w:proofErr w:type="spellStart"/>
      <w:r w:rsidR="00133A73">
        <w:rPr>
          <w:rStyle w:val="apple-converted-space"/>
          <w:rFonts w:ascii="Arial" w:hAnsi="Arial" w:cs="Arial"/>
          <w:bCs/>
          <w:sz w:val="24"/>
          <w:szCs w:val="24"/>
        </w:rPr>
        <w:t>della</w:t>
      </w:r>
      <w:proofErr w:type="spellEnd"/>
      <w:r w:rsidR="00133A73">
        <w:rPr>
          <w:rStyle w:val="apple-converted-space"/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133A73">
        <w:rPr>
          <w:rStyle w:val="apple-converted-space"/>
          <w:rFonts w:ascii="Arial" w:hAnsi="Arial" w:cs="Arial"/>
          <w:bCs/>
          <w:sz w:val="24"/>
          <w:szCs w:val="24"/>
        </w:rPr>
        <w:t>Speranza</w:t>
      </w:r>
      <w:proofErr w:type="spellEnd"/>
      <w:r w:rsidR="00133A73">
        <w:rPr>
          <w:rStyle w:val="apple-converted-space"/>
          <w:rFonts w:ascii="Arial" w:hAnsi="Arial" w:cs="Arial"/>
          <w:bCs/>
          <w:sz w:val="24"/>
          <w:szCs w:val="24"/>
        </w:rPr>
        <w:t xml:space="preserve">,  </w:t>
      </w:r>
      <w:proofErr w:type="spellStart"/>
      <w:r w:rsidR="00133A73">
        <w:rPr>
          <w:rStyle w:val="apple-converted-space"/>
          <w:rFonts w:ascii="Arial" w:hAnsi="Arial" w:cs="Arial"/>
          <w:bCs/>
          <w:sz w:val="24"/>
          <w:szCs w:val="24"/>
        </w:rPr>
        <w:t>Padova</w:t>
      </w:r>
      <w:proofErr w:type="spellEnd"/>
      <w:proofErr w:type="gramEnd"/>
      <w:r w:rsidR="00144CCC">
        <w:rPr>
          <w:rStyle w:val="apple-converted-space"/>
          <w:rFonts w:ascii="Arial" w:hAnsi="Arial" w:cs="Arial"/>
          <w:bCs/>
          <w:sz w:val="24"/>
          <w:szCs w:val="24"/>
        </w:rPr>
        <w:t>.</w:t>
      </w:r>
      <w:r w:rsidR="00133A73" w:rsidRPr="00FA02ED">
        <w:rPr>
          <w:rFonts w:ascii="Arial" w:hAnsi="Arial" w:cs="Arial"/>
          <w:bCs/>
          <w:sz w:val="24"/>
          <w:szCs w:val="24"/>
        </w:rPr>
        <w:t xml:space="preserve"> </w:t>
      </w:r>
      <w:r w:rsidR="00E61972" w:rsidRPr="00FA02ED">
        <w:rPr>
          <w:rFonts w:ascii="Arial" w:hAnsi="Arial" w:cs="Arial"/>
          <w:bCs/>
          <w:sz w:val="24"/>
          <w:szCs w:val="24"/>
        </w:rPr>
        <w:t>Autophagy block as an attempting approach to improve the cytotoxic effects of receptor tyrosine kinase inhibitors</w:t>
      </w:r>
      <w:r w:rsidR="00133A73">
        <w:rPr>
          <w:rStyle w:val="apple-converted-space"/>
          <w:rFonts w:ascii="Arial" w:hAnsi="Arial" w:cs="Arial"/>
          <w:bCs/>
          <w:sz w:val="24"/>
          <w:szCs w:val="24"/>
        </w:rPr>
        <w:t> </w:t>
      </w:r>
    </w:p>
    <w:p w14:paraId="39F7CDA1" w14:textId="6957DD87" w:rsidR="00E61972" w:rsidRPr="00FA02ED" w:rsidRDefault="00FA02ED" w:rsidP="0055623E">
      <w:pPr>
        <w:ind w:left="180" w:hanging="180"/>
        <w:jc w:val="both"/>
        <w:outlineLvl w:val="0"/>
        <w:rPr>
          <w:rFonts w:ascii="Arial" w:hAnsi="Arial" w:cs="Arial"/>
        </w:rPr>
      </w:pPr>
      <w:r>
        <w:rPr>
          <w:rStyle w:val="apple-converted-space"/>
          <w:rFonts w:ascii="Arial" w:hAnsi="Arial" w:cs="Arial"/>
          <w:bCs/>
        </w:rPr>
        <w:t>-</w:t>
      </w:r>
      <w:r w:rsidR="00F0456E">
        <w:rPr>
          <w:rStyle w:val="apple-converted-space"/>
          <w:rFonts w:ascii="Arial" w:hAnsi="Arial" w:cs="Arial"/>
          <w:bCs/>
        </w:rPr>
        <w:t>14:2</w:t>
      </w:r>
      <w:r w:rsidR="00E61972" w:rsidRPr="00FA02ED">
        <w:rPr>
          <w:rStyle w:val="apple-converted-space"/>
          <w:rFonts w:ascii="Arial" w:hAnsi="Arial" w:cs="Arial"/>
          <w:bCs/>
        </w:rPr>
        <w:t>0</w:t>
      </w:r>
      <w:r w:rsidR="00133A73">
        <w:rPr>
          <w:rStyle w:val="apple-converted-space"/>
          <w:rFonts w:ascii="Arial" w:hAnsi="Arial" w:cs="Arial"/>
          <w:bCs/>
        </w:rPr>
        <w:t xml:space="preserve"> </w:t>
      </w:r>
      <w:r w:rsidR="00E65F3E">
        <w:rPr>
          <w:rFonts w:ascii="Arial" w:hAnsi="Arial" w:cs="Arial"/>
          <w:b/>
        </w:rPr>
        <w:t xml:space="preserve">Flora </w:t>
      </w:r>
      <w:proofErr w:type="spellStart"/>
      <w:r w:rsidR="00E65F3E">
        <w:rPr>
          <w:rFonts w:ascii="Arial" w:hAnsi="Arial" w:cs="Arial"/>
          <w:b/>
        </w:rPr>
        <w:t>Cimmino</w:t>
      </w:r>
      <w:proofErr w:type="spellEnd"/>
      <w:r w:rsidR="00133A73">
        <w:rPr>
          <w:rFonts w:ascii="Arial" w:hAnsi="Arial" w:cs="Arial"/>
        </w:rPr>
        <w:t xml:space="preserve">, </w:t>
      </w:r>
      <w:proofErr w:type="spellStart"/>
      <w:r w:rsidR="00133A73">
        <w:rPr>
          <w:rFonts w:ascii="Arial" w:hAnsi="Arial" w:cs="Arial"/>
        </w:rPr>
        <w:t>Universita</w:t>
      </w:r>
      <w:proofErr w:type="spellEnd"/>
      <w:r w:rsidR="00133A73">
        <w:rPr>
          <w:rFonts w:ascii="Arial" w:hAnsi="Arial" w:cs="Arial"/>
        </w:rPr>
        <w:t xml:space="preserve">’ di Napoli. </w:t>
      </w:r>
      <w:r w:rsidR="00E61972" w:rsidRPr="00FA02ED">
        <w:rPr>
          <w:rFonts w:ascii="Arial" w:eastAsia="Calibri" w:hAnsi="Arial" w:cs="Arial"/>
          <w:bCs/>
          <w:i/>
          <w:iCs/>
        </w:rPr>
        <w:t>FGFR1</w:t>
      </w:r>
      <w:r w:rsidR="00E61972" w:rsidRPr="00FA02ED">
        <w:rPr>
          <w:rFonts w:ascii="Arial" w:eastAsia="Calibri" w:hAnsi="Arial" w:cs="Arial"/>
          <w:bCs/>
          <w:iCs/>
        </w:rPr>
        <w:t xml:space="preserve"> N546K is </w:t>
      </w:r>
      <w:r w:rsidR="00E61972" w:rsidRPr="00FA02ED">
        <w:rPr>
          <w:rFonts w:ascii="Arial" w:hAnsi="Arial" w:cs="Arial"/>
        </w:rPr>
        <w:t>oncogenic driver mutation in neuroblastoma</w:t>
      </w:r>
      <w:r w:rsidR="00F0456E">
        <w:rPr>
          <w:rFonts w:ascii="Arial" w:hAnsi="Arial" w:cs="Arial"/>
        </w:rPr>
        <w:t xml:space="preserve"> </w:t>
      </w:r>
    </w:p>
    <w:p w14:paraId="40242B58" w14:textId="44CBA741" w:rsidR="00E61972" w:rsidRPr="00133A73" w:rsidRDefault="00FA02ED" w:rsidP="0055623E">
      <w:pPr>
        <w:pStyle w:val="p1"/>
        <w:ind w:left="180" w:hanging="180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-</w:t>
      </w:r>
      <w:r w:rsidR="00F0456E">
        <w:rPr>
          <w:rStyle w:val="apple-converted-space"/>
          <w:rFonts w:ascii="Arial" w:hAnsi="Arial" w:cs="Arial"/>
          <w:sz w:val="24"/>
          <w:szCs w:val="24"/>
        </w:rPr>
        <w:t>14:</w:t>
      </w:r>
      <w:r w:rsidR="00F0456E" w:rsidRPr="00133A73">
        <w:rPr>
          <w:rStyle w:val="apple-converted-space"/>
          <w:rFonts w:ascii="Arial" w:hAnsi="Arial" w:cs="Arial"/>
          <w:sz w:val="24"/>
          <w:szCs w:val="24"/>
        </w:rPr>
        <w:t>45</w:t>
      </w:r>
      <w:r w:rsidR="00E61972" w:rsidRPr="00133A73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133A73" w:rsidRPr="00133A73">
        <w:rPr>
          <w:rFonts w:ascii="Arial" w:hAnsi="Arial" w:cs="Arial"/>
          <w:b/>
          <w:sz w:val="24"/>
          <w:szCs w:val="24"/>
        </w:rPr>
        <w:t xml:space="preserve">Francesca </w:t>
      </w:r>
      <w:proofErr w:type="spellStart"/>
      <w:r w:rsidR="00133A73" w:rsidRPr="00133A73">
        <w:rPr>
          <w:rFonts w:ascii="Arial" w:hAnsi="Arial" w:cs="Arial"/>
          <w:b/>
          <w:sz w:val="24"/>
          <w:szCs w:val="24"/>
        </w:rPr>
        <w:t>Broso</w:t>
      </w:r>
      <w:proofErr w:type="spellEnd"/>
      <w:r w:rsidR="00133A73" w:rsidRPr="00133A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3A73" w:rsidRPr="00133A73">
        <w:rPr>
          <w:rFonts w:ascii="Arial" w:hAnsi="Arial" w:cs="Arial"/>
          <w:sz w:val="24"/>
          <w:szCs w:val="24"/>
        </w:rPr>
        <w:t>Universita</w:t>
      </w:r>
      <w:proofErr w:type="spellEnd"/>
      <w:r w:rsidR="00133A73" w:rsidRPr="00133A73">
        <w:rPr>
          <w:rFonts w:ascii="Arial" w:hAnsi="Arial" w:cs="Arial"/>
          <w:sz w:val="24"/>
          <w:szCs w:val="24"/>
        </w:rPr>
        <w:t>’ di Trento</w:t>
      </w:r>
      <w:r w:rsidR="00133A73">
        <w:rPr>
          <w:rFonts w:ascii="Arial" w:hAnsi="Arial" w:cs="Arial"/>
          <w:sz w:val="24"/>
          <w:szCs w:val="24"/>
        </w:rPr>
        <w:t>.</w:t>
      </w:r>
      <w:r w:rsidR="00133A73" w:rsidRPr="00133A73">
        <w:rPr>
          <w:rFonts w:ascii="Arial" w:hAnsi="Arial" w:cs="Arial"/>
          <w:sz w:val="24"/>
          <w:szCs w:val="24"/>
        </w:rPr>
        <w:t xml:space="preserve"> </w:t>
      </w:r>
      <w:r w:rsidR="00E61972" w:rsidRPr="00133A73">
        <w:rPr>
          <w:rFonts w:ascii="Arial" w:hAnsi="Arial" w:cs="Arial"/>
          <w:sz w:val="24"/>
          <w:szCs w:val="24"/>
        </w:rPr>
        <w:t xml:space="preserve">A screening for natural products identifies a </w:t>
      </w:r>
      <w:proofErr w:type="spellStart"/>
      <w:r w:rsidR="00E61972" w:rsidRPr="00133A73">
        <w:rPr>
          <w:rFonts w:ascii="Arial" w:hAnsi="Arial" w:cs="Arial"/>
          <w:sz w:val="24"/>
          <w:szCs w:val="24"/>
        </w:rPr>
        <w:t>flavonol</w:t>
      </w:r>
      <w:proofErr w:type="spellEnd"/>
      <w:r w:rsidR="00E61972" w:rsidRPr="00133A73">
        <w:rPr>
          <w:rFonts w:ascii="Arial" w:hAnsi="Arial" w:cs="Arial"/>
          <w:sz w:val="24"/>
          <w:szCs w:val="24"/>
        </w:rPr>
        <w:t xml:space="preserve"> as a synergistic</w:t>
      </w:r>
      <w:r w:rsidR="00133A73" w:rsidRPr="00133A73">
        <w:rPr>
          <w:rFonts w:ascii="Arial" w:hAnsi="Arial" w:cs="Arial"/>
          <w:sz w:val="24"/>
          <w:szCs w:val="24"/>
        </w:rPr>
        <w:t xml:space="preserve"> </w:t>
      </w:r>
      <w:r w:rsidR="00E61972" w:rsidRPr="00133A73">
        <w:rPr>
          <w:rFonts w:ascii="Arial" w:hAnsi="Arial" w:cs="Arial"/>
          <w:sz w:val="24"/>
          <w:szCs w:val="24"/>
        </w:rPr>
        <w:t>compound with 13-cis retinoic acid in neuroblastoma</w:t>
      </w:r>
      <w:r w:rsidR="00F0456E">
        <w:rPr>
          <w:rFonts w:ascii="Arial" w:hAnsi="Arial" w:cs="Arial"/>
        </w:rPr>
        <w:t xml:space="preserve"> </w:t>
      </w:r>
    </w:p>
    <w:p w14:paraId="4D46D98E" w14:textId="6B33D452" w:rsidR="00443221" w:rsidRPr="006B4EEA" w:rsidRDefault="00443221" w:rsidP="006B4EEA">
      <w:pPr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lang w:val="en-US"/>
        </w:rPr>
        <w:t>-</w:t>
      </w:r>
      <w:r w:rsidR="00663720">
        <w:rPr>
          <w:rFonts w:ascii="Arial" w:hAnsi="Arial" w:cs="Arial"/>
          <w:lang w:val="en-US"/>
        </w:rPr>
        <w:t>15:10</w:t>
      </w:r>
      <w:r w:rsidR="000423B6">
        <w:rPr>
          <w:rFonts w:ascii="Arial" w:hAnsi="Arial" w:cs="Arial"/>
          <w:lang w:val="en-US"/>
        </w:rPr>
        <w:t xml:space="preserve"> </w:t>
      </w:r>
      <w:r w:rsidR="00133A73" w:rsidRPr="00133A73">
        <w:rPr>
          <w:rFonts w:ascii="Arial" w:hAnsi="Arial" w:cs="Arial"/>
          <w:b/>
          <w:lang w:val="en-US"/>
        </w:rPr>
        <w:t xml:space="preserve">Giuseppe </w:t>
      </w:r>
      <w:proofErr w:type="spellStart"/>
      <w:r w:rsidR="00133A73" w:rsidRPr="00133A73">
        <w:rPr>
          <w:rFonts w:ascii="Arial" w:hAnsi="Arial" w:cs="Arial"/>
          <w:b/>
          <w:lang w:val="en-US"/>
        </w:rPr>
        <w:t>Raschella</w:t>
      </w:r>
      <w:proofErr w:type="spellEnd"/>
      <w:r w:rsidR="00133A73">
        <w:rPr>
          <w:rFonts w:ascii="Arial" w:hAnsi="Arial" w:cs="Arial"/>
          <w:lang w:val="en-US"/>
        </w:rPr>
        <w:t>’, ENEA.</w:t>
      </w:r>
      <w:r w:rsidR="00133A73" w:rsidRPr="000A3375">
        <w:rPr>
          <w:rFonts w:ascii="Arial" w:hAnsi="Arial" w:cs="Arial"/>
          <w:color w:val="000000" w:themeColor="text1"/>
          <w:lang w:val="en-US"/>
        </w:rPr>
        <w:t xml:space="preserve">  </w:t>
      </w:r>
      <w:r w:rsidR="000A3375" w:rsidRPr="000A3375">
        <w:rPr>
          <w:rFonts w:ascii="Arial" w:eastAsia="Times New Roman" w:hAnsi="Arial" w:cs="Arial"/>
          <w:color w:val="000000" w:themeColor="text1"/>
          <w:shd w:val="clear" w:color="auto" w:fill="FFFFFF"/>
          <w:lang w:val="en-US"/>
        </w:rPr>
        <w:t>ZNF281 controls neuroblastoma differentiation in a TAp73/miR34a/MYCN regulatory axis</w:t>
      </w:r>
    </w:p>
    <w:p w14:paraId="1C6E2ECF" w14:textId="1114DED2" w:rsidR="00C61D84" w:rsidRPr="00FA02ED" w:rsidRDefault="00C61D84" w:rsidP="0055623E">
      <w:pPr>
        <w:ind w:left="180" w:hanging="1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430700">
        <w:rPr>
          <w:rFonts w:ascii="Arial" w:hAnsi="Arial" w:cs="Arial"/>
          <w:lang w:val="en-US"/>
        </w:rPr>
        <w:t xml:space="preserve">15:35 </w:t>
      </w:r>
      <w:r w:rsidR="00430700" w:rsidRPr="00430700">
        <w:rPr>
          <w:rFonts w:ascii="Arial" w:hAnsi="Arial" w:cs="Arial"/>
          <w:b/>
          <w:lang w:val="en-US"/>
        </w:rPr>
        <w:t xml:space="preserve">Simona </w:t>
      </w:r>
      <w:proofErr w:type="spellStart"/>
      <w:r w:rsidR="00430700" w:rsidRPr="00430700">
        <w:rPr>
          <w:rFonts w:ascii="Arial" w:hAnsi="Arial" w:cs="Arial"/>
          <w:b/>
          <w:lang w:val="en-US"/>
        </w:rPr>
        <w:t>Cocchi</w:t>
      </w:r>
      <w:proofErr w:type="spellEnd"/>
      <w:r w:rsidR="00430700">
        <w:rPr>
          <w:rFonts w:ascii="Arial" w:hAnsi="Arial" w:cs="Arial"/>
          <w:lang w:val="en-US"/>
        </w:rPr>
        <w:t xml:space="preserve">, </w:t>
      </w:r>
      <w:proofErr w:type="spellStart"/>
      <w:r w:rsidR="00430700" w:rsidRPr="00133A73">
        <w:rPr>
          <w:rFonts w:ascii="Arial" w:hAnsi="Arial" w:cs="Arial"/>
        </w:rPr>
        <w:t>Universita</w:t>
      </w:r>
      <w:proofErr w:type="spellEnd"/>
      <w:r w:rsidR="00430700" w:rsidRPr="00133A73">
        <w:rPr>
          <w:rFonts w:ascii="Arial" w:hAnsi="Arial" w:cs="Arial"/>
        </w:rPr>
        <w:t>’ di Trento</w:t>
      </w:r>
      <w:r w:rsidR="00430700">
        <w:rPr>
          <w:rFonts w:ascii="Arial" w:hAnsi="Arial" w:cs="Arial"/>
        </w:rPr>
        <w:t>. Targeting the Lin28/let-7 axis by small molecules in neuroblastoma</w:t>
      </w:r>
    </w:p>
    <w:p w14:paraId="469F9374" w14:textId="77777777" w:rsidR="00E61972" w:rsidRPr="00FA02ED" w:rsidRDefault="00E61972" w:rsidP="0055623E">
      <w:pPr>
        <w:ind w:left="180" w:hanging="180"/>
        <w:rPr>
          <w:rFonts w:ascii="Arial" w:hAnsi="Arial" w:cs="Arial"/>
          <w:lang w:val="en-US"/>
        </w:rPr>
      </w:pPr>
    </w:p>
    <w:p w14:paraId="61DE078F" w14:textId="16FAD55B" w:rsidR="00E61972" w:rsidRPr="006B4EEA" w:rsidRDefault="006B4EEA" w:rsidP="006B4EEA">
      <w:pPr>
        <w:rPr>
          <w:rFonts w:ascii="Arial" w:hAnsi="Arial" w:cs="Arial"/>
          <w:i/>
          <w:lang w:val="en-US"/>
        </w:rPr>
      </w:pPr>
      <w:r w:rsidRPr="006B4EEA">
        <w:rPr>
          <w:rFonts w:ascii="Arial" w:hAnsi="Arial" w:cs="Arial"/>
          <w:i/>
          <w:lang w:val="en-US"/>
        </w:rPr>
        <w:t>-</w:t>
      </w:r>
      <w:r w:rsidR="00430700" w:rsidRPr="006B4EEA">
        <w:rPr>
          <w:rFonts w:ascii="Arial" w:hAnsi="Arial" w:cs="Arial"/>
          <w:i/>
          <w:lang w:val="en-US"/>
        </w:rPr>
        <w:t>16:00</w:t>
      </w:r>
      <w:r w:rsidR="00DD5297" w:rsidRPr="006B4EEA">
        <w:rPr>
          <w:rFonts w:ascii="Arial" w:hAnsi="Arial" w:cs="Arial"/>
          <w:i/>
          <w:lang w:val="en-US"/>
        </w:rPr>
        <w:t xml:space="preserve"> </w:t>
      </w:r>
      <w:r w:rsidR="00791603" w:rsidRPr="006B4EEA">
        <w:rPr>
          <w:rFonts w:ascii="Arial" w:hAnsi="Arial" w:cs="Arial"/>
          <w:i/>
          <w:lang w:val="en-US"/>
        </w:rPr>
        <w:t>C</w:t>
      </w:r>
      <w:r w:rsidR="00E61972" w:rsidRPr="006B4EEA">
        <w:rPr>
          <w:rFonts w:ascii="Arial" w:hAnsi="Arial" w:cs="Arial"/>
          <w:i/>
          <w:lang w:val="en-US"/>
        </w:rPr>
        <w:t>offee break</w:t>
      </w:r>
    </w:p>
    <w:p w14:paraId="306DC24E" w14:textId="77777777" w:rsidR="00E61972" w:rsidRPr="00FA02ED" w:rsidRDefault="00E61972" w:rsidP="0055623E">
      <w:pPr>
        <w:ind w:left="180" w:hanging="180"/>
        <w:rPr>
          <w:rFonts w:ascii="Arial" w:hAnsi="Arial" w:cs="Arial"/>
          <w:lang w:val="en-US"/>
        </w:rPr>
      </w:pPr>
    </w:p>
    <w:p w14:paraId="0E182F21" w14:textId="6091853B" w:rsidR="00E61972" w:rsidRPr="007148C6" w:rsidRDefault="00E61972" w:rsidP="0055623E">
      <w:pPr>
        <w:ind w:left="180" w:hanging="180"/>
        <w:rPr>
          <w:rFonts w:ascii="Arial" w:hAnsi="Arial" w:cs="Arial"/>
          <w:b/>
          <w:u w:val="single"/>
          <w:lang w:val="en-US"/>
        </w:rPr>
      </w:pPr>
      <w:proofErr w:type="spellStart"/>
      <w:r w:rsidRPr="007148C6">
        <w:rPr>
          <w:rFonts w:ascii="Arial" w:hAnsi="Arial" w:cs="Arial"/>
          <w:b/>
          <w:u w:val="single"/>
          <w:lang w:val="en-US"/>
        </w:rPr>
        <w:t>Immun</w:t>
      </w:r>
      <w:r w:rsidR="00310950" w:rsidRPr="007148C6">
        <w:rPr>
          <w:rFonts w:ascii="Arial" w:hAnsi="Arial" w:cs="Arial"/>
          <w:b/>
          <w:u w:val="single"/>
          <w:lang w:val="en-US"/>
        </w:rPr>
        <w:t>t</w:t>
      </w:r>
      <w:r w:rsidR="00144CCC">
        <w:rPr>
          <w:rFonts w:ascii="Arial" w:hAnsi="Arial" w:cs="Arial"/>
          <w:b/>
          <w:u w:val="single"/>
          <w:lang w:val="en-US"/>
        </w:rPr>
        <w:t>h</w:t>
      </w:r>
      <w:r w:rsidR="00310950" w:rsidRPr="007148C6">
        <w:rPr>
          <w:rFonts w:ascii="Arial" w:hAnsi="Arial" w:cs="Arial"/>
          <w:b/>
          <w:u w:val="single"/>
          <w:lang w:val="en-US"/>
        </w:rPr>
        <w:t>erapy</w:t>
      </w:r>
      <w:proofErr w:type="spellEnd"/>
      <w:r w:rsidRPr="007148C6">
        <w:rPr>
          <w:rFonts w:ascii="Arial" w:hAnsi="Arial" w:cs="Arial"/>
          <w:b/>
          <w:u w:val="single"/>
          <w:lang w:val="en-US"/>
        </w:rPr>
        <w:t xml:space="preserve"> II</w:t>
      </w:r>
      <w:r w:rsidR="0015747C" w:rsidRPr="007148C6">
        <w:rPr>
          <w:rFonts w:ascii="Arial" w:hAnsi="Arial" w:cs="Arial"/>
          <w:b/>
          <w:u w:val="single"/>
          <w:lang w:val="en-US"/>
        </w:rPr>
        <w:t xml:space="preserve">  (</w:t>
      </w:r>
      <w:r w:rsidR="00F30A93" w:rsidRPr="007148C6">
        <w:rPr>
          <w:rFonts w:ascii="Arial" w:hAnsi="Arial" w:cs="Arial"/>
          <w:b/>
          <w:u w:val="single"/>
          <w:lang w:val="en-US"/>
        </w:rPr>
        <w:t xml:space="preserve">Session Chair: </w:t>
      </w:r>
      <w:r w:rsidR="0015747C" w:rsidRPr="007148C6">
        <w:rPr>
          <w:rFonts w:ascii="Arial" w:hAnsi="Arial" w:cs="Arial"/>
          <w:b/>
          <w:u w:val="single"/>
          <w:lang w:val="en-US"/>
        </w:rPr>
        <w:t>Vito Pistoia</w:t>
      </w:r>
      <w:r w:rsidR="003D6CA4" w:rsidRPr="007148C6">
        <w:rPr>
          <w:rFonts w:ascii="Arial" w:hAnsi="Arial" w:cs="Arial"/>
          <w:b/>
          <w:u w:val="single"/>
          <w:lang w:val="en-US"/>
        </w:rPr>
        <w:t xml:space="preserve">, </w:t>
      </w:r>
      <w:r w:rsidR="009E5D7D">
        <w:rPr>
          <w:rFonts w:ascii="Arial" w:hAnsi="Arial" w:cs="Arial"/>
          <w:b/>
          <w:u w:val="single"/>
          <w:lang w:val="en-US"/>
        </w:rPr>
        <w:t>Franco Locatelli</w:t>
      </w:r>
      <w:r w:rsidR="0015747C" w:rsidRPr="007148C6">
        <w:rPr>
          <w:rFonts w:ascii="Arial" w:hAnsi="Arial" w:cs="Arial"/>
          <w:b/>
          <w:u w:val="single"/>
          <w:lang w:val="en-US"/>
        </w:rPr>
        <w:t>)</w:t>
      </w:r>
    </w:p>
    <w:p w14:paraId="79DCDA12" w14:textId="77777777" w:rsidR="00E61972" w:rsidRPr="00FA02ED" w:rsidRDefault="00E61972" w:rsidP="0055623E">
      <w:pPr>
        <w:ind w:left="180" w:hanging="180"/>
        <w:rPr>
          <w:rFonts w:ascii="Arial" w:hAnsi="Arial" w:cs="Arial"/>
          <w:lang w:val="en-US"/>
        </w:rPr>
      </w:pPr>
    </w:p>
    <w:p w14:paraId="220D27F4" w14:textId="4BFC28EA" w:rsidR="00E61972" w:rsidRPr="00FA02ED" w:rsidRDefault="00FA02ED" w:rsidP="0055623E">
      <w:pPr>
        <w:ind w:left="180" w:hanging="1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430700">
        <w:rPr>
          <w:rFonts w:ascii="Arial" w:hAnsi="Arial" w:cs="Arial"/>
          <w:lang w:val="en-US"/>
        </w:rPr>
        <w:t>16:20</w:t>
      </w:r>
      <w:r w:rsidR="00E61972" w:rsidRPr="00FA02ED">
        <w:rPr>
          <w:rFonts w:ascii="Arial" w:hAnsi="Arial" w:cs="Arial"/>
          <w:lang w:val="en-US"/>
        </w:rPr>
        <w:t xml:space="preserve"> </w:t>
      </w:r>
      <w:proofErr w:type="spellStart"/>
      <w:r w:rsidR="00133A73" w:rsidRPr="007148C6">
        <w:rPr>
          <w:rFonts w:ascii="Arial" w:hAnsi="Arial" w:cs="Arial"/>
          <w:b/>
          <w:bCs/>
        </w:rPr>
        <w:t>Gianluca</w:t>
      </w:r>
      <w:proofErr w:type="spellEnd"/>
      <w:r w:rsidR="00133A73" w:rsidRPr="007148C6">
        <w:rPr>
          <w:rFonts w:ascii="Arial" w:hAnsi="Arial" w:cs="Arial"/>
          <w:b/>
          <w:bCs/>
        </w:rPr>
        <w:t xml:space="preserve"> Sala</w:t>
      </w:r>
      <w:r w:rsidR="00133A73">
        <w:rPr>
          <w:rFonts w:ascii="Arial" w:hAnsi="Arial" w:cs="Arial"/>
          <w:bCs/>
        </w:rPr>
        <w:t xml:space="preserve">, </w:t>
      </w:r>
      <w:proofErr w:type="spellStart"/>
      <w:r w:rsidR="00133A73">
        <w:rPr>
          <w:rFonts w:ascii="Arial" w:hAnsi="Arial" w:cs="Arial"/>
          <w:bCs/>
        </w:rPr>
        <w:t>Universita</w:t>
      </w:r>
      <w:proofErr w:type="spellEnd"/>
      <w:r w:rsidR="00133A73">
        <w:rPr>
          <w:rFonts w:ascii="Arial" w:hAnsi="Arial" w:cs="Arial"/>
          <w:bCs/>
        </w:rPr>
        <w:t xml:space="preserve">’ di Chieti-Pescara; </w:t>
      </w:r>
      <w:proofErr w:type="spellStart"/>
      <w:r w:rsidR="00133A73">
        <w:rPr>
          <w:rFonts w:ascii="Arial" w:hAnsi="Arial" w:cs="Arial"/>
          <w:bCs/>
        </w:rPr>
        <w:t>Mediapharma</w:t>
      </w:r>
      <w:proofErr w:type="spellEnd"/>
      <w:r w:rsidR="00133A73">
        <w:rPr>
          <w:rFonts w:ascii="Arial" w:hAnsi="Arial" w:cs="Arial"/>
          <w:bCs/>
        </w:rPr>
        <w:t>.</w:t>
      </w:r>
      <w:r w:rsidR="00133A73" w:rsidRPr="00FA02ED">
        <w:rPr>
          <w:rFonts w:ascii="Arial" w:hAnsi="Arial" w:cs="Arial"/>
          <w:bCs/>
        </w:rPr>
        <w:t> </w:t>
      </w:r>
      <w:r w:rsidR="00310950">
        <w:rPr>
          <w:rFonts w:ascii="Arial" w:hAnsi="Arial" w:cs="Arial"/>
          <w:bCs/>
        </w:rPr>
        <w:t xml:space="preserve">Antibody Drug Conjugates for cancer therapy </w:t>
      </w:r>
    </w:p>
    <w:p w14:paraId="0E5FB2E3" w14:textId="45C8BE7E" w:rsidR="003271A6" w:rsidRDefault="00FA02ED" w:rsidP="0055623E">
      <w:pPr>
        <w:pStyle w:val="p1"/>
        <w:ind w:left="180" w:hanging="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0700">
        <w:rPr>
          <w:rFonts w:ascii="Arial" w:hAnsi="Arial" w:cs="Arial"/>
          <w:sz w:val="24"/>
          <w:szCs w:val="24"/>
        </w:rPr>
        <w:t>16:45</w:t>
      </w:r>
      <w:r w:rsidRPr="00FA02ED">
        <w:rPr>
          <w:rFonts w:ascii="Arial" w:hAnsi="Arial" w:cs="Arial"/>
          <w:sz w:val="24"/>
          <w:szCs w:val="24"/>
        </w:rPr>
        <w:t xml:space="preserve"> </w:t>
      </w:r>
      <w:r w:rsidR="007148C6" w:rsidRPr="007148C6">
        <w:rPr>
          <w:rFonts w:ascii="Arial" w:hAnsi="Arial" w:cs="Arial"/>
          <w:b/>
          <w:bCs/>
          <w:sz w:val="24"/>
          <w:szCs w:val="24"/>
        </w:rPr>
        <w:t xml:space="preserve">Ignazio </w:t>
      </w:r>
      <w:proofErr w:type="spellStart"/>
      <w:r w:rsidR="007148C6" w:rsidRPr="007148C6">
        <w:rPr>
          <w:rFonts w:ascii="Arial" w:hAnsi="Arial" w:cs="Arial"/>
          <w:b/>
          <w:bCs/>
          <w:sz w:val="24"/>
          <w:szCs w:val="24"/>
        </w:rPr>
        <w:t>Caruana</w:t>
      </w:r>
      <w:proofErr w:type="spellEnd"/>
      <w:r w:rsidR="007148C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7148C6">
        <w:rPr>
          <w:rFonts w:ascii="Arial" w:hAnsi="Arial" w:cs="Arial"/>
          <w:bCs/>
          <w:sz w:val="24"/>
          <w:szCs w:val="24"/>
        </w:rPr>
        <w:t>Ospedale</w:t>
      </w:r>
      <w:proofErr w:type="spellEnd"/>
      <w:r w:rsidR="007148C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148C6">
        <w:rPr>
          <w:rFonts w:ascii="Arial" w:hAnsi="Arial" w:cs="Arial"/>
          <w:bCs/>
          <w:sz w:val="24"/>
          <w:szCs w:val="24"/>
        </w:rPr>
        <w:t>Bambin</w:t>
      </w:r>
      <w:proofErr w:type="spellEnd"/>
      <w:r w:rsidR="007148C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148C6">
        <w:rPr>
          <w:rFonts w:ascii="Arial" w:hAnsi="Arial" w:cs="Arial"/>
          <w:bCs/>
          <w:sz w:val="24"/>
          <w:szCs w:val="24"/>
        </w:rPr>
        <w:t>Gesu</w:t>
      </w:r>
      <w:proofErr w:type="spellEnd"/>
      <w:r w:rsidR="007148C6">
        <w:rPr>
          <w:rFonts w:ascii="Arial" w:hAnsi="Arial" w:cs="Arial"/>
          <w:bCs/>
          <w:sz w:val="24"/>
          <w:szCs w:val="24"/>
        </w:rPr>
        <w:t xml:space="preserve">’. </w:t>
      </w:r>
      <w:r w:rsidRPr="00FA02ED">
        <w:rPr>
          <w:rFonts w:ascii="Arial" w:hAnsi="Arial" w:cs="Arial"/>
          <w:bCs/>
          <w:sz w:val="24"/>
          <w:szCs w:val="24"/>
        </w:rPr>
        <w:t xml:space="preserve">Generation of T lymphocytes genetically modified to express third generation GD2-specific chimeric antigen receptor (CAR) with CD28/4.1BB </w:t>
      </w:r>
      <w:proofErr w:type="spellStart"/>
      <w:r w:rsidRPr="00FA02ED">
        <w:rPr>
          <w:rFonts w:ascii="Arial" w:hAnsi="Arial" w:cs="Arial"/>
          <w:bCs/>
          <w:sz w:val="24"/>
          <w:szCs w:val="24"/>
        </w:rPr>
        <w:t>costimulation</w:t>
      </w:r>
      <w:proofErr w:type="spellEnd"/>
      <w:r w:rsidRPr="00FA02ED">
        <w:rPr>
          <w:rFonts w:ascii="Arial" w:hAnsi="Arial" w:cs="Arial"/>
          <w:bCs/>
          <w:sz w:val="24"/>
          <w:szCs w:val="24"/>
        </w:rPr>
        <w:t xml:space="preserve"> to improve anti-</w:t>
      </w:r>
      <w:proofErr w:type="spellStart"/>
      <w:r w:rsidRPr="00FA02ED">
        <w:rPr>
          <w:rFonts w:ascii="Arial" w:hAnsi="Arial" w:cs="Arial"/>
          <w:bCs/>
          <w:sz w:val="24"/>
          <w:szCs w:val="24"/>
        </w:rPr>
        <w:t>tumour</w:t>
      </w:r>
      <w:proofErr w:type="spellEnd"/>
      <w:r w:rsidRPr="00FA02ED">
        <w:rPr>
          <w:rFonts w:ascii="Arial" w:hAnsi="Arial" w:cs="Arial"/>
          <w:bCs/>
          <w:sz w:val="24"/>
          <w:szCs w:val="24"/>
        </w:rPr>
        <w:t xml:space="preserve"> efficacy of adoptive T cell therapy for </w:t>
      </w:r>
      <w:r w:rsidR="00F91E62">
        <w:rPr>
          <w:rFonts w:ascii="Arial" w:hAnsi="Arial" w:cs="Arial"/>
          <w:bCs/>
          <w:sz w:val="24"/>
          <w:szCs w:val="24"/>
        </w:rPr>
        <w:t xml:space="preserve">patients with neuroblastoma </w:t>
      </w:r>
    </w:p>
    <w:p w14:paraId="1F7BED9B" w14:textId="4E75B068" w:rsidR="00FA02ED" w:rsidRPr="00FA02ED" w:rsidRDefault="00430700" w:rsidP="0055623E">
      <w:pPr>
        <w:pStyle w:val="p1"/>
        <w:ind w:left="18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-17:10</w:t>
      </w:r>
      <w:r w:rsidR="003271A6">
        <w:rPr>
          <w:rFonts w:ascii="Arial" w:hAnsi="Arial" w:cs="Arial"/>
          <w:bCs/>
          <w:sz w:val="24"/>
          <w:szCs w:val="24"/>
        </w:rPr>
        <w:t xml:space="preserve"> </w:t>
      </w:r>
      <w:r w:rsidR="005C2FE9" w:rsidRPr="005C2FE9">
        <w:rPr>
          <w:rFonts w:ascii="Arial" w:hAnsi="Arial" w:cs="Arial"/>
          <w:b/>
          <w:bCs/>
          <w:sz w:val="24"/>
          <w:szCs w:val="24"/>
        </w:rPr>
        <w:t>Maria</w:t>
      </w:r>
      <w:r w:rsidR="005C2FE9">
        <w:rPr>
          <w:rFonts w:ascii="Arial" w:hAnsi="Arial" w:cs="Arial"/>
          <w:bCs/>
          <w:sz w:val="24"/>
          <w:szCs w:val="24"/>
        </w:rPr>
        <w:t xml:space="preserve"> </w:t>
      </w:r>
      <w:r w:rsidR="007148C6" w:rsidRPr="007148C6">
        <w:rPr>
          <w:rFonts w:ascii="Arial" w:hAnsi="Arial" w:cs="Arial"/>
          <w:b/>
          <w:sz w:val="24"/>
          <w:szCs w:val="24"/>
        </w:rPr>
        <w:t xml:space="preserve">Valeria </w:t>
      </w:r>
      <w:proofErr w:type="spellStart"/>
      <w:r w:rsidR="007148C6" w:rsidRPr="007148C6">
        <w:rPr>
          <w:rFonts w:ascii="Arial" w:hAnsi="Arial" w:cs="Arial"/>
          <w:b/>
          <w:sz w:val="24"/>
          <w:szCs w:val="24"/>
        </w:rPr>
        <w:t>Corrias</w:t>
      </w:r>
      <w:proofErr w:type="spellEnd"/>
      <w:r w:rsidR="007148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48C6">
        <w:rPr>
          <w:rFonts w:ascii="Arial" w:hAnsi="Arial" w:cs="Arial"/>
          <w:sz w:val="24"/>
          <w:szCs w:val="24"/>
        </w:rPr>
        <w:t>Ospedale</w:t>
      </w:r>
      <w:proofErr w:type="spellEnd"/>
      <w:r w:rsidR="007148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8C6">
        <w:rPr>
          <w:rFonts w:ascii="Arial" w:hAnsi="Arial" w:cs="Arial"/>
          <w:sz w:val="24"/>
          <w:szCs w:val="24"/>
        </w:rPr>
        <w:t>Gaslini</w:t>
      </w:r>
      <w:proofErr w:type="spellEnd"/>
      <w:r w:rsidR="007148C6">
        <w:rPr>
          <w:rFonts w:ascii="Arial" w:hAnsi="Arial" w:cs="Arial"/>
          <w:sz w:val="24"/>
          <w:szCs w:val="24"/>
        </w:rPr>
        <w:t xml:space="preserve">. </w:t>
      </w:r>
      <w:r w:rsidR="00310950" w:rsidRPr="00310950">
        <w:rPr>
          <w:rFonts w:ascii="Arial" w:hAnsi="Arial" w:cs="Arial"/>
          <w:sz w:val="24"/>
          <w:szCs w:val="24"/>
        </w:rPr>
        <w:t xml:space="preserve">Bone marrow disease in neuroblastoma </w:t>
      </w:r>
    </w:p>
    <w:p w14:paraId="677AE918" w14:textId="77777777" w:rsidR="00BE2C33" w:rsidRDefault="00BE2C33" w:rsidP="0055623E">
      <w:pPr>
        <w:pStyle w:val="p1"/>
        <w:ind w:left="180" w:hanging="180"/>
        <w:rPr>
          <w:rFonts w:ascii="Arial" w:hAnsi="Arial" w:cs="Arial"/>
          <w:sz w:val="24"/>
          <w:szCs w:val="24"/>
        </w:rPr>
      </w:pPr>
    </w:p>
    <w:p w14:paraId="2BD91B87" w14:textId="7BD9B674" w:rsidR="00E61972" w:rsidRPr="006B4EEA" w:rsidRDefault="00430700" w:rsidP="00DD5297">
      <w:pPr>
        <w:pStyle w:val="p1"/>
        <w:rPr>
          <w:rFonts w:ascii="Arial" w:hAnsi="Arial" w:cs="Arial"/>
          <w:b/>
          <w:sz w:val="24"/>
          <w:szCs w:val="24"/>
        </w:rPr>
      </w:pPr>
      <w:r w:rsidRPr="006B4EEA">
        <w:rPr>
          <w:rFonts w:ascii="Arial" w:hAnsi="Arial" w:cs="Arial"/>
          <w:b/>
          <w:sz w:val="24"/>
          <w:szCs w:val="24"/>
        </w:rPr>
        <w:t xml:space="preserve">-17:35 </w:t>
      </w:r>
      <w:r w:rsidR="005C2FE9">
        <w:rPr>
          <w:rFonts w:ascii="Arial" w:hAnsi="Arial" w:cs="Arial"/>
          <w:b/>
          <w:sz w:val="24"/>
          <w:szCs w:val="24"/>
        </w:rPr>
        <w:t>General d</w:t>
      </w:r>
      <w:r w:rsidR="00FA02ED" w:rsidRPr="006B4EEA">
        <w:rPr>
          <w:rFonts w:ascii="Arial" w:hAnsi="Arial" w:cs="Arial"/>
          <w:b/>
          <w:sz w:val="24"/>
          <w:szCs w:val="24"/>
        </w:rPr>
        <w:t>iscussion and concluding remarks</w:t>
      </w:r>
    </w:p>
    <w:p w14:paraId="2CF353BA" w14:textId="77777777" w:rsidR="00FA02ED" w:rsidRPr="00FA02ED" w:rsidRDefault="00FA02ED" w:rsidP="0055623E">
      <w:pPr>
        <w:pStyle w:val="p1"/>
        <w:ind w:left="180" w:hanging="180"/>
        <w:rPr>
          <w:rFonts w:ascii="Arial" w:hAnsi="Arial" w:cs="Arial"/>
          <w:sz w:val="24"/>
          <w:szCs w:val="24"/>
        </w:rPr>
      </w:pPr>
    </w:p>
    <w:p w14:paraId="614F06B4" w14:textId="61FD8B5D" w:rsidR="00FA02ED" w:rsidRPr="006B4EEA" w:rsidRDefault="00FA02ED" w:rsidP="0055623E">
      <w:pPr>
        <w:pStyle w:val="p1"/>
        <w:ind w:left="180" w:hanging="180"/>
        <w:rPr>
          <w:rFonts w:ascii="Arial" w:hAnsi="Arial" w:cs="Arial"/>
          <w:i/>
          <w:sz w:val="24"/>
          <w:szCs w:val="24"/>
        </w:rPr>
      </w:pPr>
      <w:r w:rsidRPr="006B4EEA">
        <w:rPr>
          <w:rFonts w:ascii="Arial" w:hAnsi="Arial" w:cs="Arial"/>
          <w:i/>
          <w:sz w:val="24"/>
          <w:szCs w:val="24"/>
        </w:rPr>
        <w:t>-</w:t>
      </w:r>
      <w:r w:rsidR="00430700" w:rsidRPr="006B4EEA">
        <w:rPr>
          <w:rFonts w:ascii="Arial" w:hAnsi="Arial" w:cs="Arial"/>
          <w:i/>
          <w:sz w:val="24"/>
          <w:szCs w:val="24"/>
        </w:rPr>
        <w:t>18:15</w:t>
      </w:r>
      <w:r w:rsidRPr="006B4EEA">
        <w:rPr>
          <w:rFonts w:ascii="Arial" w:hAnsi="Arial" w:cs="Arial"/>
          <w:i/>
          <w:sz w:val="24"/>
          <w:szCs w:val="24"/>
        </w:rPr>
        <w:t xml:space="preserve"> Bus to hotel </w:t>
      </w:r>
    </w:p>
    <w:p w14:paraId="2FC1044E" w14:textId="77777777" w:rsidR="00FA02ED" w:rsidRPr="00FA02ED" w:rsidRDefault="00FA02ED" w:rsidP="0055623E">
      <w:pPr>
        <w:pStyle w:val="p1"/>
        <w:ind w:left="180" w:hanging="180"/>
        <w:rPr>
          <w:rFonts w:ascii="Arial" w:hAnsi="Arial" w:cs="Arial"/>
          <w:sz w:val="24"/>
          <w:szCs w:val="24"/>
        </w:rPr>
      </w:pPr>
    </w:p>
    <w:p w14:paraId="618864BE" w14:textId="04BC7103" w:rsidR="00430B43" w:rsidRPr="006B4EEA" w:rsidRDefault="00FA02ED" w:rsidP="0055623E">
      <w:pPr>
        <w:pStyle w:val="p1"/>
        <w:ind w:left="180" w:hanging="180"/>
        <w:rPr>
          <w:rFonts w:ascii="Arial" w:hAnsi="Arial" w:cs="Arial"/>
          <w:i/>
          <w:sz w:val="24"/>
          <w:szCs w:val="24"/>
        </w:rPr>
      </w:pPr>
      <w:r w:rsidRPr="006B4EEA">
        <w:rPr>
          <w:rFonts w:ascii="Arial" w:hAnsi="Arial" w:cs="Arial"/>
          <w:i/>
          <w:sz w:val="24"/>
          <w:szCs w:val="24"/>
        </w:rPr>
        <w:t>-</w:t>
      </w:r>
      <w:r w:rsidR="00DD5297" w:rsidRPr="006B4EEA">
        <w:rPr>
          <w:rFonts w:ascii="Arial" w:hAnsi="Arial" w:cs="Arial"/>
          <w:i/>
          <w:sz w:val="24"/>
          <w:szCs w:val="24"/>
        </w:rPr>
        <w:t>20:30</w:t>
      </w:r>
      <w:r w:rsidR="006B4EEA">
        <w:rPr>
          <w:rFonts w:ascii="Arial" w:hAnsi="Arial" w:cs="Arial"/>
          <w:i/>
          <w:sz w:val="24"/>
          <w:szCs w:val="24"/>
        </w:rPr>
        <w:t xml:space="preserve"> Gala D</w:t>
      </w:r>
      <w:r w:rsidRPr="006B4EEA">
        <w:rPr>
          <w:rFonts w:ascii="Arial" w:hAnsi="Arial" w:cs="Arial"/>
          <w:i/>
          <w:sz w:val="24"/>
          <w:szCs w:val="24"/>
        </w:rPr>
        <w:t xml:space="preserve">inner, Restaurant “Le </w:t>
      </w:r>
      <w:proofErr w:type="spellStart"/>
      <w:r w:rsidRPr="006B4EEA">
        <w:rPr>
          <w:rFonts w:ascii="Arial" w:hAnsi="Arial" w:cs="Arial"/>
          <w:i/>
          <w:sz w:val="24"/>
          <w:szCs w:val="24"/>
        </w:rPr>
        <w:t>Terrazze</w:t>
      </w:r>
      <w:proofErr w:type="spellEnd"/>
      <w:r w:rsidRPr="006B4EEA">
        <w:rPr>
          <w:rFonts w:ascii="Arial" w:hAnsi="Arial" w:cs="Arial"/>
          <w:i/>
          <w:sz w:val="24"/>
          <w:szCs w:val="24"/>
        </w:rPr>
        <w:t>”</w:t>
      </w:r>
      <w:r w:rsidR="006B4EEA" w:rsidRPr="006B4EEA">
        <w:rPr>
          <w:rFonts w:ascii="Arial" w:hAnsi="Arial" w:cs="Arial"/>
          <w:i/>
          <w:sz w:val="24"/>
          <w:szCs w:val="24"/>
        </w:rPr>
        <w:t>, Pescara</w:t>
      </w:r>
      <w:r w:rsidRPr="006B4EEA">
        <w:rPr>
          <w:rFonts w:ascii="Arial" w:hAnsi="Arial" w:cs="Arial"/>
          <w:i/>
          <w:sz w:val="24"/>
          <w:szCs w:val="24"/>
        </w:rPr>
        <w:t xml:space="preserve">. </w:t>
      </w:r>
    </w:p>
    <w:p w14:paraId="451C2BCD" w14:textId="77777777" w:rsidR="00DD05A1" w:rsidRPr="00FA02ED" w:rsidRDefault="00DD05A1" w:rsidP="00430B43">
      <w:pPr>
        <w:ind w:right="-360"/>
        <w:rPr>
          <w:rFonts w:ascii="Arial" w:hAnsi="Arial" w:cs="Arial"/>
        </w:rPr>
      </w:pPr>
    </w:p>
    <w:p w14:paraId="64C93522" w14:textId="77777777" w:rsidR="00DD05A1" w:rsidRPr="00FA02ED" w:rsidRDefault="00DD05A1" w:rsidP="00430B43">
      <w:pPr>
        <w:ind w:right="-360"/>
        <w:rPr>
          <w:rFonts w:ascii="Arial" w:hAnsi="Arial" w:cs="Arial"/>
        </w:rPr>
      </w:pPr>
    </w:p>
    <w:sectPr w:rsidR="00DD05A1" w:rsidRPr="00FA02ED" w:rsidSect="00430B43">
      <w:pgSz w:w="11900" w:h="16840"/>
      <w:pgMar w:top="1440" w:right="14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B14A0"/>
    <w:multiLevelType w:val="hybridMultilevel"/>
    <w:tmpl w:val="E62847A6"/>
    <w:lvl w:ilvl="0" w:tplc="F3BABC7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18"/>
    <w:rsid w:val="00004AFD"/>
    <w:rsid w:val="00005894"/>
    <w:rsid w:val="00006A0A"/>
    <w:rsid w:val="000112B3"/>
    <w:rsid w:val="00017710"/>
    <w:rsid w:val="00032905"/>
    <w:rsid w:val="00034C44"/>
    <w:rsid w:val="000423B6"/>
    <w:rsid w:val="00054352"/>
    <w:rsid w:val="00055DB5"/>
    <w:rsid w:val="00070AF7"/>
    <w:rsid w:val="000745A8"/>
    <w:rsid w:val="000757FD"/>
    <w:rsid w:val="00077BF9"/>
    <w:rsid w:val="000818C9"/>
    <w:rsid w:val="0008237D"/>
    <w:rsid w:val="00084400"/>
    <w:rsid w:val="00085B02"/>
    <w:rsid w:val="000872A4"/>
    <w:rsid w:val="000970CC"/>
    <w:rsid w:val="000A3375"/>
    <w:rsid w:val="000A3412"/>
    <w:rsid w:val="000A5A23"/>
    <w:rsid w:val="000B3179"/>
    <w:rsid w:val="000C1FE3"/>
    <w:rsid w:val="000D2A53"/>
    <w:rsid w:val="000E2E05"/>
    <w:rsid w:val="000F186A"/>
    <w:rsid w:val="000F1E53"/>
    <w:rsid w:val="001037E2"/>
    <w:rsid w:val="00121EFC"/>
    <w:rsid w:val="00133A73"/>
    <w:rsid w:val="00134841"/>
    <w:rsid w:val="00141BED"/>
    <w:rsid w:val="00144CCC"/>
    <w:rsid w:val="0015747C"/>
    <w:rsid w:val="00170C28"/>
    <w:rsid w:val="00172F1D"/>
    <w:rsid w:val="00173283"/>
    <w:rsid w:val="00176DF2"/>
    <w:rsid w:val="001778F5"/>
    <w:rsid w:val="0018185B"/>
    <w:rsid w:val="00181933"/>
    <w:rsid w:val="00182B61"/>
    <w:rsid w:val="0018742D"/>
    <w:rsid w:val="00190680"/>
    <w:rsid w:val="00190ABF"/>
    <w:rsid w:val="001A06F2"/>
    <w:rsid w:val="001A5060"/>
    <w:rsid w:val="001A5B73"/>
    <w:rsid w:val="001B0322"/>
    <w:rsid w:val="001B3559"/>
    <w:rsid w:val="001C27D0"/>
    <w:rsid w:val="001C3868"/>
    <w:rsid w:val="001E138E"/>
    <w:rsid w:val="001E15CB"/>
    <w:rsid w:val="001F1A0D"/>
    <w:rsid w:val="00203834"/>
    <w:rsid w:val="0021048F"/>
    <w:rsid w:val="0021518F"/>
    <w:rsid w:val="00215EDD"/>
    <w:rsid w:val="0022646B"/>
    <w:rsid w:val="00227E5F"/>
    <w:rsid w:val="00230100"/>
    <w:rsid w:val="00233F50"/>
    <w:rsid w:val="00243EEA"/>
    <w:rsid w:val="0024704A"/>
    <w:rsid w:val="00253DF9"/>
    <w:rsid w:val="00263E04"/>
    <w:rsid w:val="0027003C"/>
    <w:rsid w:val="00276CC3"/>
    <w:rsid w:val="0027708E"/>
    <w:rsid w:val="002A65E2"/>
    <w:rsid w:val="002A7F34"/>
    <w:rsid w:val="002B007B"/>
    <w:rsid w:val="002B27E1"/>
    <w:rsid w:val="002D7B2B"/>
    <w:rsid w:val="002E3318"/>
    <w:rsid w:val="002E7DDC"/>
    <w:rsid w:val="002F3088"/>
    <w:rsid w:val="002F66DA"/>
    <w:rsid w:val="00310950"/>
    <w:rsid w:val="00311614"/>
    <w:rsid w:val="00317000"/>
    <w:rsid w:val="00317667"/>
    <w:rsid w:val="003271A6"/>
    <w:rsid w:val="00333B26"/>
    <w:rsid w:val="00351C3B"/>
    <w:rsid w:val="00353226"/>
    <w:rsid w:val="0036004F"/>
    <w:rsid w:val="00361624"/>
    <w:rsid w:val="00373CF0"/>
    <w:rsid w:val="0038491C"/>
    <w:rsid w:val="00387B85"/>
    <w:rsid w:val="00395201"/>
    <w:rsid w:val="003A40E8"/>
    <w:rsid w:val="003A65FA"/>
    <w:rsid w:val="003B0444"/>
    <w:rsid w:val="003B1013"/>
    <w:rsid w:val="003C3527"/>
    <w:rsid w:val="003C4ECE"/>
    <w:rsid w:val="003C58B8"/>
    <w:rsid w:val="003D6CA4"/>
    <w:rsid w:val="003E5EB1"/>
    <w:rsid w:val="003E6790"/>
    <w:rsid w:val="003F4CCE"/>
    <w:rsid w:val="00401F60"/>
    <w:rsid w:val="00405526"/>
    <w:rsid w:val="004063A4"/>
    <w:rsid w:val="00412FA0"/>
    <w:rsid w:val="00412FA6"/>
    <w:rsid w:val="0041544E"/>
    <w:rsid w:val="0042724D"/>
    <w:rsid w:val="004272FE"/>
    <w:rsid w:val="00430700"/>
    <w:rsid w:val="00430B43"/>
    <w:rsid w:val="00437ACB"/>
    <w:rsid w:val="00441A94"/>
    <w:rsid w:val="00443221"/>
    <w:rsid w:val="004436EB"/>
    <w:rsid w:val="004445D6"/>
    <w:rsid w:val="00445964"/>
    <w:rsid w:val="0044702B"/>
    <w:rsid w:val="004518F6"/>
    <w:rsid w:val="00454656"/>
    <w:rsid w:val="00456D13"/>
    <w:rsid w:val="00461C9E"/>
    <w:rsid w:val="00463EE3"/>
    <w:rsid w:val="004660F4"/>
    <w:rsid w:val="00495709"/>
    <w:rsid w:val="00497FCF"/>
    <w:rsid w:val="004A1F88"/>
    <w:rsid w:val="004B2F26"/>
    <w:rsid w:val="004C01BD"/>
    <w:rsid w:val="004C0F82"/>
    <w:rsid w:val="004C2229"/>
    <w:rsid w:val="004E3789"/>
    <w:rsid w:val="004E547A"/>
    <w:rsid w:val="0050004E"/>
    <w:rsid w:val="005116B1"/>
    <w:rsid w:val="00513FB1"/>
    <w:rsid w:val="00523661"/>
    <w:rsid w:val="00527F4C"/>
    <w:rsid w:val="00533924"/>
    <w:rsid w:val="00555986"/>
    <w:rsid w:val="0055623E"/>
    <w:rsid w:val="00556363"/>
    <w:rsid w:val="0056579E"/>
    <w:rsid w:val="00567753"/>
    <w:rsid w:val="00571738"/>
    <w:rsid w:val="00575962"/>
    <w:rsid w:val="00577AA4"/>
    <w:rsid w:val="00585D9C"/>
    <w:rsid w:val="005976D8"/>
    <w:rsid w:val="005B7D7A"/>
    <w:rsid w:val="005C061B"/>
    <w:rsid w:val="005C061F"/>
    <w:rsid w:val="005C2FE9"/>
    <w:rsid w:val="005C5CA3"/>
    <w:rsid w:val="005D3AC3"/>
    <w:rsid w:val="005D7C5A"/>
    <w:rsid w:val="005E29F1"/>
    <w:rsid w:val="00600B18"/>
    <w:rsid w:val="006019C5"/>
    <w:rsid w:val="00602C4F"/>
    <w:rsid w:val="00605826"/>
    <w:rsid w:val="006113B8"/>
    <w:rsid w:val="0062023F"/>
    <w:rsid w:val="006210C0"/>
    <w:rsid w:val="006315DF"/>
    <w:rsid w:val="00633EA1"/>
    <w:rsid w:val="00634F18"/>
    <w:rsid w:val="00641764"/>
    <w:rsid w:val="006424CE"/>
    <w:rsid w:val="0064679F"/>
    <w:rsid w:val="00660114"/>
    <w:rsid w:val="0066336F"/>
    <w:rsid w:val="00663720"/>
    <w:rsid w:val="006646C9"/>
    <w:rsid w:val="006655B8"/>
    <w:rsid w:val="00677C44"/>
    <w:rsid w:val="00692A26"/>
    <w:rsid w:val="006A2EBC"/>
    <w:rsid w:val="006A4727"/>
    <w:rsid w:val="006A5E0E"/>
    <w:rsid w:val="006B1144"/>
    <w:rsid w:val="006B1BB1"/>
    <w:rsid w:val="006B4EEA"/>
    <w:rsid w:val="006C5526"/>
    <w:rsid w:val="006D23B2"/>
    <w:rsid w:val="006D446A"/>
    <w:rsid w:val="006D6775"/>
    <w:rsid w:val="006D7D2F"/>
    <w:rsid w:val="006E1292"/>
    <w:rsid w:val="006E3EE8"/>
    <w:rsid w:val="006E5249"/>
    <w:rsid w:val="006F07FD"/>
    <w:rsid w:val="006F51E2"/>
    <w:rsid w:val="0071301D"/>
    <w:rsid w:val="007148C6"/>
    <w:rsid w:val="00714D61"/>
    <w:rsid w:val="00716C37"/>
    <w:rsid w:val="00722986"/>
    <w:rsid w:val="007237A8"/>
    <w:rsid w:val="007278D2"/>
    <w:rsid w:val="00732D14"/>
    <w:rsid w:val="007436DF"/>
    <w:rsid w:val="00745208"/>
    <w:rsid w:val="0075351A"/>
    <w:rsid w:val="007571AB"/>
    <w:rsid w:val="00764414"/>
    <w:rsid w:val="00765FBA"/>
    <w:rsid w:val="0077588C"/>
    <w:rsid w:val="0078335B"/>
    <w:rsid w:val="00790FE6"/>
    <w:rsid w:val="00791603"/>
    <w:rsid w:val="007A0824"/>
    <w:rsid w:val="007B7C68"/>
    <w:rsid w:val="007C0D70"/>
    <w:rsid w:val="007C3640"/>
    <w:rsid w:val="007C58ED"/>
    <w:rsid w:val="007D6BF3"/>
    <w:rsid w:val="007E1309"/>
    <w:rsid w:val="007F0405"/>
    <w:rsid w:val="007F4A99"/>
    <w:rsid w:val="007F76F7"/>
    <w:rsid w:val="00804DD4"/>
    <w:rsid w:val="00807575"/>
    <w:rsid w:val="00814F41"/>
    <w:rsid w:val="008158FE"/>
    <w:rsid w:val="00817312"/>
    <w:rsid w:val="00845972"/>
    <w:rsid w:val="0085372F"/>
    <w:rsid w:val="00856090"/>
    <w:rsid w:val="00861268"/>
    <w:rsid w:val="00863A3B"/>
    <w:rsid w:val="00867F5A"/>
    <w:rsid w:val="00880F46"/>
    <w:rsid w:val="008840A2"/>
    <w:rsid w:val="00885203"/>
    <w:rsid w:val="00885310"/>
    <w:rsid w:val="00886898"/>
    <w:rsid w:val="00894FF4"/>
    <w:rsid w:val="008A0DE3"/>
    <w:rsid w:val="008B13E9"/>
    <w:rsid w:val="008C5911"/>
    <w:rsid w:val="008D048C"/>
    <w:rsid w:val="008D289A"/>
    <w:rsid w:val="008D5500"/>
    <w:rsid w:val="008E00DD"/>
    <w:rsid w:val="008E7E08"/>
    <w:rsid w:val="008F636E"/>
    <w:rsid w:val="00901051"/>
    <w:rsid w:val="00902169"/>
    <w:rsid w:val="009038E4"/>
    <w:rsid w:val="009056F2"/>
    <w:rsid w:val="00914B10"/>
    <w:rsid w:val="009256F3"/>
    <w:rsid w:val="009527C1"/>
    <w:rsid w:val="0096404D"/>
    <w:rsid w:val="009644E2"/>
    <w:rsid w:val="00966AF7"/>
    <w:rsid w:val="00970005"/>
    <w:rsid w:val="00970750"/>
    <w:rsid w:val="00974B1B"/>
    <w:rsid w:val="0099312D"/>
    <w:rsid w:val="009A5AF4"/>
    <w:rsid w:val="009A7B91"/>
    <w:rsid w:val="009B3EB1"/>
    <w:rsid w:val="009B701F"/>
    <w:rsid w:val="009C76BA"/>
    <w:rsid w:val="009C79AB"/>
    <w:rsid w:val="009D2182"/>
    <w:rsid w:val="009E039B"/>
    <w:rsid w:val="009E5D7D"/>
    <w:rsid w:val="009E7975"/>
    <w:rsid w:val="009F014A"/>
    <w:rsid w:val="009F5994"/>
    <w:rsid w:val="009F7453"/>
    <w:rsid w:val="00A01161"/>
    <w:rsid w:val="00A05573"/>
    <w:rsid w:val="00A14BE2"/>
    <w:rsid w:val="00A20F92"/>
    <w:rsid w:val="00A22604"/>
    <w:rsid w:val="00A23F73"/>
    <w:rsid w:val="00A42D64"/>
    <w:rsid w:val="00A60976"/>
    <w:rsid w:val="00A6314A"/>
    <w:rsid w:val="00A826BB"/>
    <w:rsid w:val="00A914A2"/>
    <w:rsid w:val="00A962AC"/>
    <w:rsid w:val="00AA47B4"/>
    <w:rsid w:val="00AB05A4"/>
    <w:rsid w:val="00AB4030"/>
    <w:rsid w:val="00AC3FDA"/>
    <w:rsid w:val="00AC7C43"/>
    <w:rsid w:val="00AD1D01"/>
    <w:rsid w:val="00AD68C0"/>
    <w:rsid w:val="00AD797E"/>
    <w:rsid w:val="00AE6A39"/>
    <w:rsid w:val="00AF205E"/>
    <w:rsid w:val="00AF7E4D"/>
    <w:rsid w:val="00B0516A"/>
    <w:rsid w:val="00B073DA"/>
    <w:rsid w:val="00B134DA"/>
    <w:rsid w:val="00B136FF"/>
    <w:rsid w:val="00B13BD1"/>
    <w:rsid w:val="00B16B12"/>
    <w:rsid w:val="00B16BD6"/>
    <w:rsid w:val="00B2564C"/>
    <w:rsid w:val="00B27B38"/>
    <w:rsid w:val="00B30EFD"/>
    <w:rsid w:val="00B32496"/>
    <w:rsid w:val="00B41FFD"/>
    <w:rsid w:val="00B6298F"/>
    <w:rsid w:val="00B71A02"/>
    <w:rsid w:val="00B723C2"/>
    <w:rsid w:val="00B7429D"/>
    <w:rsid w:val="00B753AD"/>
    <w:rsid w:val="00B75AEA"/>
    <w:rsid w:val="00B7677A"/>
    <w:rsid w:val="00B76ED9"/>
    <w:rsid w:val="00B80F31"/>
    <w:rsid w:val="00B84C8F"/>
    <w:rsid w:val="00BA5F05"/>
    <w:rsid w:val="00BC6615"/>
    <w:rsid w:val="00BC6A34"/>
    <w:rsid w:val="00BC7FFC"/>
    <w:rsid w:val="00BD4BCA"/>
    <w:rsid w:val="00BE2C33"/>
    <w:rsid w:val="00BE6AB0"/>
    <w:rsid w:val="00BF4FF0"/>
    <w:rsid w:val="00C00810"/>
    <w:rsid w:val="00C032C7"/>
    <w:rsid w:val="00C07FD9"/>
    <w:rsid w:val="00C11A49"/>
    <w:rsid w:val="00C44D76"/>
    <w:rsid w:val="00C52353"/>
    <w:rsid w:val="00C529F5"/>
    <w:rsid w:val="00C61D84"/>
    <w:rsid w:val="00C62E30"/>
    <w:rsid w:val="00C65335"/>
    <w:rsid w:val="00C654C1"/>
    <w:rsid w:val="00C6605A"/>
    <w:rsid w:val="00C71CD9"/>
    <w:rsid w:val="00C7206D"/>
    <w:rsid w:val="00C72BCA"/>
    <w:rsid w:val="00C73FE1"/>
    <w:rsid w:val="00C77A93"/>
    <w:rsid w:val="00C855BD"/>
    <w:rsid w:val="00C945F2"/>
    <w:rsid w:val="00CA650D"/>
    <w:rsid w:val="00CB2BCE"/>
    <w:rsid w:val="00CB542F"/>
    <w:rsid w:val="00CC031E"/>
    <w:rsid w:val="00CD49F4"/>
    <w:rsid w:val="00CF54F2"/>
    <w:rsid w:val="00D05600"/>
    <w:rsid w:val="00D14552"/>
    <w:rsid w:val="00D21A5F"/>
    <w:rsid w:val="00D344C3"/>
    <w:rsid w:val="00D346D5"/>
    <w:rsid w:val="00D42A8A"/>
    <w:rsid w:val="00D45379"/>
    <w:rsid w:val="00D46CBB"/>
    <w:rsid w:val="00D5489C"/>
    <w:rsid w:val="00D70E5A"/>
    <w:rsid w:val="00D73559"/>
    <w:rsid w:val="00D77DB8"/>
    <w:rsid w:val="00D84F02"/>
    <w:rsid w:val="00D90072"/>
    <w:rsid w:val="00DA5B6A"/>
    <w:rsid w:val="00DB0ECA"/>
    <w:rsid w:val="00DB15F3"/>
    <w:rsid w:val="00DB4671"/>
    <w:rsid w:val="00DB78D3"/>
    <w:rsid w:val="00DC6C69"/>
    <w:rsid w:val="00DC6F6F"/>
    <w:rsid w:val="00DD05A1"/>
    <w:rsid w:val="00DD47AB"/>
    <w:rsid w:val="00DD5297"/>
    <w:rsid w:val="00DD5AC8"/>
    <w:rsid w:val="00DE12F4"/>
    <w:rsid w:val="00DE4CE0"/>
    <w:rsid w:val="00DE6281"/>
    <w:rsid w:val="00DE742D"/>
    <w:rsid w:val="00DF586E"/>
    <w:rsid w:val="00E016FD"/>
    <w:rsid w:val="00E05C7E"/>
    <w:rsid w:val="00E21E57"/>
    <w:rsid w:val="00E27EBB"/>
    <w:rsid w:val="00E37ED9"/>
    <w:rsid w:val="00E53EF6"/>
    <w:rsid w:val="00E56657"/>
    <w:rsid w:val="00E61741"/>
    <w:rsid w:val="00E61972"/>
    <w:rsid w:val="00E65314"/>
    <w:rsid w:val="00E65F3E"/>
    <w:rsid w:val="00E67705"/>
    <w:rsid w:val="00E73150"/>
    <w:rsid w:val="00E769EB"/>
    <w:rsid w:val="00E76B2D"/>
    <w:rsid w:val="00E802AF"/>
    <w:rsid w:val="00E8295A"/>
    <w:rsid w:val="00E91496"/>
    <w:rsid w:val="00EA0D53"/>
    <w:rsid w:val="00EA2A02"/>
    <w:rsid w:val="00EA4D18"/>
    <w:rsid w:val="00EA4DC7"/>
    <w:rsid w:val="00EB10B0"/>
    <w:rsid w:val="00ED501E"/>
    <w:rsid w:val="00ED5573"/>
    <w:rsid w:val="00EE2707"/>
    <w:rsid w:val="00EE42BD"/>
    <w:rsid w:val="00EF0FD1"/>
    <w:rsid w:val="00EF2F25"/>
    <w:rsid w:val="00F01D78"/>
    <w:rsid w:val="00F0456E"/>
    <w:rsid w:val="00F06F8E"/>
    <w:rsid w:val="00F17422"/>
    <w:rsid w:val="00F307C3"/>
    <w:rsid w:val="00F30A93"/>
    <w:rsid w:val="00F560B0"/>
    <w:rsid w:val="00F62A16"/>
    <w:rsid w:val="00F65626"/>
    <w:rsid w:val="00F67664"/>
    <w:rsid w:val="00F70A5D"/>
    <w:rsid w:val="00F731FD"/>
    <w:rsid w:val="00F87A19"/>
    <w:rsid w:val="00F91E62"/>
    <w:rsid w:val="00F920A3"/>
    <w:rsid w:val="00FA02ED"/>
    <w:rsid w:val="00FA546A"/>
    <w:rsid w:val="00FA66F7"/>
    <w:rsid w:val="00FB75B7"/>
    <w:rsid w:val="00FB7DFD"/>
    <w:rsid w:val="00FC1C5B"/>
    <w:rsid w:val="00FE4769"/>
    <w:rsid w:val="00FE7CBB"/>
    <w:rsid w:val="00FF292D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2560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EA4D1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D1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D1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D18"/>
    <w:rPr>
      <w:rFonts w:ascii="Times New Roman" w:hAnsi="Times New Roman" w:cs="Times New Roman"/>
      <w:lang w:val="en-GB"/>
    </w:rPr>
  </w:style>
  <w:style w:type="paragraph" w:customStyle="1" w:styleId="p1">
    <w:name w:val="p1"/>
    <w:basedOn w:val="Normal"/>
    <w:rsid w:val="00E61972"/>
    <w:rPr>
      <w:rFonts w:ascii="Times New Roman" w:hAnsi="Times New Roman" w:cs="Times New Roman"/>
      <w:sz w:val="18"/>
      <w:szCs w:val="18"/>
      <w:lang w:val="en-US"/>
    </w:rPr>
  </w:style>
  <w:style w:type="paragraph" w:customStyle="1" w:styleId="p2">
    <w:name w:val="p2"/>
    <w:basedOn w:val="Normal"/>
    <w:rsid w:val="00E61972"/>
    <w:rPr>
      <w:rFonts w:ascii="Times New Roman" w:hAnsi="Times New Roman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E61972"/>
  </w:style>
  <w:style w:type="paragraph" w:styleId="ListParagraph">
    <w:name w:val="List Paragraph"/>
    <w:basedOn w:val="Normal"/>
    <w:uiPriority w:val="34"/>
    <w:qFormat/>
    <w:rsid w:val="00FA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575</Words>
  <Characters>3282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Key targets and new therapeutic approaches for Neuroblastoma: From the bench to </vt:lpstr>
      <vt:lpstr>-10:00 Giovanni Perini, Universita’ di Bologna. MAX to MYCN intracellular ratio </vt:lpstr>
      <vt:lpstr>-12:05 Marialaura Petroni, Universita’ di Roma La Sapienza. MRE11 inhibition hig</vt:lpstr>
      <vt:lpstr>-14:20 Mario Capasso, Universita’ di Napoli. FGFR1 N546K is oncogenic driver mut</vt:lpstr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Sala</dc:creator>
  <cp:keywords/>
  <dc:description/>
  <cp:lastModifiedBy>Arturo Sala</cp:lastModifiedBy>
  <cp:revision>5</cp:revision>
  <dcterms:created xsi:type="dcterms:W3CDTF">2018-01-26T07:58:00Z</dcterms:created>
  <dcterms:modified xsi:type="dcterms:W3CDTF">2018-02-02T16:39:00Z</dcterms:modified>
</cp:coreProperties>
</file>