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F03E9" w14:textId="77777777" w:rsidR="00623F77" w:rsidRDefault="00623F77" w:rsidP="00623F77">
      <w:pPr>
        <w:jc w:val="both"/>
        <w:rPr>
          <w:b/>
          <w:bCs/>
          <w:sz w:val="36"/>
          <w:szCs w:val="36"/>
        </w:rPr>
      </w:pPr>
      <w:bookmarkStart w:id="0" w:name="_Hlk47106869"/>
    </w:p>
    <w:p w14:paraId="23420C69" w14:textId="5AC15A69" w:rsidR="00124EF8" w:rsidRPr="00E75213" w:rsidRDefault="00F30B7A" w:rsidP="00623F77">
      <w:pPr>
        <w:jc w:val="both"/>
        <w:rPr>
          <w:b/>
          <w:bCs/>
          <w:sz w:val="36"/>
          <w:szCs w:val="36"/>
        </w:rPr>
      </w:pPr>
      <w:r w:rsidRPr="00E75213">
        <w:rPr>
          <w:b/>
          <w:bCs/>
          <w:sz w:val="36"/>
          <w:szCs w:val="36"/>
        </w:rPr>
        <w:t>Academic Year 202</w:t>
      </w:r>
      <w:r w:rsidR="0015386C">
        <w:rPr>
          <w:b/>
          <w:bCs/>
          <w:sz w:val="36"/>
          <w:szCs w:val="36"/>
        </w:rPr>
        <w:t>2</w:t>
      </w:r>
      <w:r w:rsidRPr="00E75213">
        <w:rPr>
          <w:b/>
          <w:bCs/>
          <w:sz w:val="36"/>
          <w:szCs w:val="36"/>
        </w:rPr>
        <w:t>/2</w:t>
      </w:r>
      <w:r w:rsidR="0015386C">
        <w:rPr>
          <w:b/>
          <w:bCs/>
          <w:sz w:val="36"/>
          <w:szCs w:val="36"/>
        </w:rPr>
        <w:t>3</w:t>
      </w:r>
      <w:bookmarkStart w:id="1" w:name="_GoBack"/>
      <w:bookmarkEnd w:id="1"/>
    </w:p>
    <w:p w14:paraId="37E2E120" w14:textId="77777777" w:rsidR="00BA23C2" w:rsidRPr="00E75213" w:rsidRDefault="00124EF8">
      <w:pPr>
        <w:rPr>
          <w:b/>
          <w:bCs/>
          <w:sz w:val="36"/>
          <w:szCs w:val="36"/>
        </w:rPr>
      </w:pPr>
      <w:r w:rsidRPr="00E75213">
        <w:rPr>
          <w:b/>
          <w:bCs/>
          <w:sz w:val="36"/>
          <w:szCs w:val="36"/>
        </w:rPr>
        <w:t>Consideration</w:t>
      </w:r>
      <w:r w:rsidR="00BA23C2" w:rsidRPr="00E75213">
        <w:rPr>
          <w:b/>
          <w:bCs/>
          <w:sz w:val="36"/>
          <w:szCs w:val="36"/>
        </w:rPr>
        <w:t xml:space="preserve"> for Laptop </w:t>
      </w:r>
      <w:r w:rsidRPr="00E75213">
        <w:rPr>
          <w:b/>
          <w:bCs/>
          <w:sz w:val="36"/>
          <w:szCs w:val="36"/>
        </w:rPr>
        <w:t>Loan</w:t>
      </w:r>
      <w:r w:rsidR="00132AE5" w:rsidRPr="00E75213">
        <w:rPr>
          <w:b/>
          <w:bCs/>
          <w:sz w:val="36"/>
          <w:szCs w:val="36"/>
        </w:rPr>
        <w:t xml:space="preserve"> </w:t>
      </w:r>
    </w:p>
    <w:p w14:paraId="15E35F52" w14:textId="77777777" w:rsidR="00B234D0" w:rsidRDefault="00B234D0">
      <w:pPr>
        <w:rPr>
          <w:b/>
          <w:bCs/>
        </w:rPr>
      </w:pPr>
    </w:p>
    <w:p w14:paraId="4ECC8655" w14:textId="39619232" w:rsidR="00E20308" w:rsidRPr="00EF29F2" w:rsidRDefault="00E20308">
      <w:pPr>
        <w:rPr>
          <w:i/>
          <w:iCs/>
          <w:sz w:val="24"/>
          <w:szCs w:val="24"/>
        </w:rPr>
      </w:pPr>
      <w:r w:rsidRPr="00E75213">
        <w:rPr>
          <w:i/>
          <w:iCs/>
          <w:sz w:val="24"/>
          <w:szCs w:val="24"/>
        </w:rPr>
        <w:t xml:space="preserve">The University has available </w:t>
      </w:r>
      <w:r w:rsidR="00FD64B4" w:rsidRPr="00EF29F2">
        <w:rPr>
          <w:i/>
          <w:iCs/>
          <w:sz w:val="24"/>
          <w:szCs w:val="24"/>
        </w:rPr>
        <w:t>a number of</w:t>
      </w:r>
      <w:r w:rsidRPr="00EF29F2">
        <w:rPr>
          <w:i/>
          <w:iCs/>
          <w:sz w:val="24"/>
          <w:szCs w:val="24"/>
        </w:rPr>
        <w:t xml:space="preserve"> reconditioned laptops </w:t>
      </w:r>
      <w:r w:rsidR="00AE51E7" w:rsidRPr="00EF29F2">
        <w:rPr>
          <w:i/>
          <w:iCs/>
          <w:sz w:val="24"/>
          <w:szCs w:val="24"/>
        </w:rPr>
        <w:t xml:space="preserve">that can be loaned to students </w:t>
      </w:r>
      <w:r w:rsidR="00A65ECD" w:rsidRPr="00EF29F2">
        <w:rPr>
          <w:i/>
          <w:iCs/>
          <w:sz w:val="24"/>
          <w:szCs w:val="24"/>
        </w:rPr>
        <w:t xml:space="preserve">until they can </w:t>
      </w:r>
      <w:r w:rsidR="0081184F" w:rsidRPr="00EF29F2">
        <w:rPr>
          <w:i/>
          <w:iCs/>
          <w:sz w:val="24"/>
          <w:szCs w:val="24"/>
        </w:rPr>
        <w:t>obtain</w:t>
      </w:r>
      <w:r w:rsidR="00E51BA5" w:rsidRPr="00EF29F2">
        <w:rPr>
          <w:i/>
          <w:iCs/>
          <w:sz w:val="24"/>
          <w:szCs w:val="24"/>
        </w:rPr>
        <w:t xml:space="preserve"> their own device. The laptop has to be returned to the University at the end of the agreed period</w:t>
      </w:r>
      <w:r w:rsidR="00FD64B4" w:rsidRPr="00EF29F2">
        <w:rPr>
          <w:i/>
          <w:iCs/>
          <w:sz w:val="24"/>
          <w:szCs w:val="24"/>
        </w:rPr>
        <w:t xml:space="preserve"> although there may be the option for students to purchase the device.</w:t>
      </w:r>
    </w:p>
    <w:p w14:paraId="114E4FC2" w14:textId="77777777" w:rsidR="00FD64B4" w:rsidRPr="00FD64B4" w:rsidRDefault="00FD64B4">
      <w:pPr>
        <w:rPr>
          <w:i/>
          <w:iCs/>
          <w:color w:val="FF0000"/>
          <w:sz w:val="24"/>
          <w:szCs w:val="24"/>
        </w:rPr>
      </w:pPr>
    </w:p>
    <w:p w14:paraId="174A57E7" w14:textId="328F6A43" w:rsidR="0081184F" w:rsidRDefault="0081184F">
      <w:pPr>
        <w:rPr>
          <w:i/>
          <w:iCs/>
          <w:sz w:val="24"/>
          <w:szCs w:val="24"/>
        </w:rPr>
      </w:pPr>
      <w:r w:rsidRPr="00E75213">
        <w:rPr>
          <w:i/>
          <w:iCs/>
          <w:sz w:val="24"/>
          <w:szCs w:val="24"/>
        </w:rPr>
        <w:t>This scheme is only available to students</w:t>
      </w:r>
      <w:r w:rsidR="007F7094" w:rsidRPr="00E75213">
        <w:rPr>
          <w:i/>
          <w:iCs/>
          <w:sz w:val="24"/>
          <w:szCs w:val="24"/>
        </w:rPr>
        <w:t xml:space="preserve"> residing</w:t>
      </w:r>
      <w:r w:rsidRPr="00E75213">
        <w:rPr>
          <w:i/>
          <w:iCs/>
          <w:sz w:val="24"/>
          <w:szCs w:val="24"/>
        </w:rPr>
        <w:t xml:space="preserve"> in the UK</w:t>
      </w:r>
      <w:r w:rsidR="007F7094" w:rsidRPr="00E75213">
        <w:rPr>
          <w:i/>
          <w:iCs/>
          <w:sz w:val="24"/>
          <w:szCs w:val="24"/>
        </w:rPr>
        <w:t>.</w:t>
      </w:r>
    </w:p>
    <w:p w14:paraId="42EC4D87" w14:textId="77777777" w:rsidR="00E75213" w:rsidRPr="00E75213" w:rsidRDefault="00E75213">
      <w:pPr>
        <w:rPr>
          <w:i/>
          <w:iCs/>
          <w:sz w:val="24"/>
          <w:szCs w:val="24"/>
        </w:rPr>
      </w:pPr>
    </w:p>
    <w:p w14:paraId="1A1AF769" w14:textId="77777777" w:rsidR="00B234D0" w:rsidRPr="00E75213" w:rsidRDefault="00B234D0">
      <w:pPr>
        <w:rPr>
          <w:i/>
          <w:iCs/>
          <w:sz w:val="24"/>
          <w:szCs w:val="24"/>
        </w:rPr>
      </w:pPr>
      <w:r w:rsidRPr="00E75213">
        <w:rPr>
          <w:i/>
          <w:iCs/>
          <w:sz w:val="24"/>
          <w:szCs w:val="24"/>
        </w:rPr>
        <w:t>Please complete this form if you</w:t>
      </w:r>
      <w:r w:rsidR="0094265C" w:rsidRPr="00E75213">
        <w:rPr>
          <w:i/>
          <w:iCs/>
          <w:sz w:val="24"/>
          <w:szCs w:val="24"/>
        </w:rPr>
        <w:t xml:space="preserve"> want to be considered for a loan laptop.</w:t>
      </w:r>
    </w:p>
    <w:p w14:paraId="17923D5B" w14:textId="77777777" w:rsidR="00E546A3" w:rsidRPr="00E75213" w:rsidRDefault="00E546A3">
      <w:pPr>
        <w:rPr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00897" w14:paraId="42164602" w14:textId="77777777" w:rsidTr="00623F77">
        <w:tc>
          <w:tcPr>
            <w:tcW w:w="3256" w:type="dxa"/>
            <w:shd w:val="clear" w:color="auto" w:fill="2F5496" w:themeFill="accent1" w:themeFillShade="BF"/>
          </w:tcPr>
          <w:p w14:paraId="5E13A41E" w14:textId="260720C8" w:rsidR="00200897" w:rsidRPr="00B65278" w:rsidRDefault="00623F77" w:rsidP="00CE42D1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B65278">
              <w:rPr>
                <w:b/>
                <w:bCs/>
                <w:color w:val="FFFFFF" w:themeColor="background1"/>
                <w:sz w:val="28"/>
                <w:szCs w:val="28"/>
              </w:rPr>
              <w:t>Details</w:t>
            </w:r>
          </w:p>
        </w:tc>
        <w:tc>
          <w:tcPr>
            <w:tcW w:w="5760" w:type="dxa"/>
            <w:shd w:val="clear" w:color="auto" w:fill="2F5496" w:themeFill="accent1" w:themeFillShade="BF"/>
          </w:tcPr>
          <w:p w14:paraId="328C0E88" w14:textId="179C3466" w:rsidR="00200897" w:rsidRPr="00B65278" w:rsidRDefault="00623F77" w:rsidP="00CE42D1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B65278">
              <w:rPr>
                <w:b/>
                <w:bCs/>
                <w:color w:val="FFFFFF" w:themeColor="background1"/>
                <w:sz w:val="28"/>
                <w:szCs w:val="28"/>
              </w:rPr>
              <w:t>Response</w:t>
            </w:r>
          </w:p>
        </w:tc>
      </w:tr>
      <w:tr w:rsidR="00200897" w14:paraId="0C4C0B7E" w14:textId="77777777" w:rsidTr="00CE42D1">
        <w:tc>
          <w:tcPr>
            <w:tcW w:w="3256" w:type="dxa"/>
          </w:tcPr>
          <w:p w14:paraId="6B8882F5" w14:textId="77777777" w:rsidR="00200897" w:rsidRDefault="00200897" w:rsidP="00CE42D1">
            <w:pPr>
              <w:rPr>
                <w:b/>
                <w:bCs/>
                <w:sz w:val="36"/>
                <w:szCs w:val="36"/>
              </w:rPr>
            </w:pPr>
            <w:r w:rsidRPr="00E75213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760" w:type="dxa"/>
          </w:tcPr>
          <w:p w14:paraId="6F14CEBD" w14:textId="77777777" w:rsidR="00200897" w:rsidRDefault="00200897" w:rsidP="00CE42D1">
            <w:pPr>
              <w:rPr>
                <w:b/>
                <w:bCs/>
                <w:sz w:val="36"/>
                <w:szCs w:val="36"/>
              </w:rPr>
            </w:pPr>
          </w:p>
        </w:tc>
      </w:tr>
      <w:tr w:rsidR="00200897" w14:paraId="7F294A52" w14:textId="77777777" w:rsidTr="00CE42D1">
        <w:tc>
          <w:tcPr>
            <w:tcW w:w="3256" w:type="dxa"/>
          </w:tcPr>
          <w:p w14:paraId="5C61AABA" w14:textId="77777777" w:rsidR="00200897" w:rsidRDefault="00200897" w:rsidP="00CE42D1">
            <w:pPr>
              <w:rPr>
                <w:b/>
                <w:bCs/>
                <w:sz w:val="36"/>
                <w:szCs w:val="36"/>
              </w:rPr>
            </w:pPr>
            <w:r w:rsidRPr="00E75213">
              <w:rPr>
                <w:b/>
                <w:bCs/>
                <w:sz w:val="24"/>
                <w:szCs w:val="24"/>
              </w:rPr>
              <w:t>Programme</w:t>
            </w:r>
          </w:p>
        </w:tc>
        <w:tc>
          <w:tcPr>
            <w:tcW w:w="5760" w:type="dxa"/>
          </w:tcPr>
          <w:p w14:paraId="29DF8620" w14:textId="77777777" w:rsidR="00200897" w:rsidRDefault="00200897" w:rsidP="00CE42D1">
            <w:pPr>
              <w:rPr>
                <w:b/>
                <w:bCs/>
                <w:sz w:val="36"/>
                <w:szCs w:val="36"/>
              </w:rPr>
            </w:pPr>
          </w:p>
        </w:tc>
      </w:tr>
      <w:tr w:rsidR="00200897" w14:paraId="67E79C42" w14:textId="77777777" w:rsidTr="00CE42D1">
        <w:tc>
          <w:tcPr>
            <w:tcW w:w="3256" w:type="dxa"/>
          </w:tcPr>
          <w:p w14:paraId="6E151DAD" w14:textId="77777777" w:rsidR="00200897" w:rsidRDefault="00200897" w:rsidP="00CE42D1">
            <w:pPr>
              <w:rPr>
                <w:b/>
                <w:bCs/>
                <w:sz w:val="36"/>
                <w:szCs w:val="36"/>
              </w:rPr>
            </w:pPr>
            <w:r w:rsidRPr="00E75213">
              <w:rPr>
                <w:b/>
                <w:bCs/>
                <w:sz w:val="24"/>
                <w:szCs w:val="24"/>
              </w:rPr>
              <w:t>Student ID</w:t>
            </w:r>
          </w:p>
        </w:tc>
        <w:tc>
          <w:tcPr>
            <w:tcW w:w="5760" w:type="dxa"/>
          </w:tcPr>
          <w:p w14:paraId="3B2079A6" w14:textId="77777777" w:rsidR="00200897" w:rsidRDefault="00200897" w:rsidP="00CE42D1">
            <w:pPr>
              <w:rPr>
                <w:b/>
                <w:bCs/>
                <w:sz w:val="36"/>
                <w:szCs w:val="36"/>
              </w:rPr>
            </w:pPr>
          </w:p>
        </w:tc>
      </w:tr>
      <w:tr w:rsidR="00200897" w14:paraId="36E89C3A" w14:textId="77777777" w:rsidTr="00CE42D1">
        <w:tc>
          <w:tcPr>
            <w:tcW w:w="3256" w:type="dxa"/>
          </w:tcPr>
          <w:p w14:paraId="3B6290B4" w14:textId="77777777" w:rsidR="00200897" w:rsidRPr="00E75213" w:rsidRDefault="00200897" w:rsidP="00CE42D1">
            <w:pPr>
              <w:rPr>
                <w:b/>
                <w:bCs/>
                <w:sz w:val="24"/>
                <w:szCs w:val="24"/>
              </w:rPr>
            </w:pPr>
            <w:r w:rsidRPr="00E75213">
              <w:rPr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5760" w:type="dxa"/>
          </w:tcPr>
          <w:p w14:paraId="4F56257A" w14:textId="77777777" w:rsidR="00200897" w:rsidRDefault="00200897" w:rsidP="00CE42D1">
            <w:pPr>
              <w:rPr>
                <w:b/>
                <w:bCs/>
                <w:sz w:val="36"/>
                <w:szCs w:val="36"/>
              </w:rPr>
            </w:pPr>
          </w:p>
        </w:tc>
      </w:tr>
      <w:tr w:rsidR="00200897" w14:paraId="618D0BEF" w14:textId="77777777" w:rsidTr="00CE42D1">
        <w:tc>
          <w:tcPr>
            <w:tcW w:w="3256" w:type="dxa"/>
          </w:tcPr>
          <w:p w14:paraId="14BE2DEC" w14:textId="77777777" w:rsidR="00200897" w:rsidRPr="00E75213" w:rsidRDefault="00200897" w:rsidP="00CE42D1">
            <w:pPr>
              <w:rPr>
                <w:b/>
                <w:bCs/>
                <w:sz w:val="24"/>
                <w:szCs w:val="24"/>
              </w:rPr>
            </w:pPr>
            <w:r w:rsidRPr="00E75213"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5760" w:type="dxa"/>
          </w:tcPr>
          <w:p w14:paraId="5EF469D5" w14:textId="77777777" w:rsidR="00200897" w:rsidRDefault="00200897" w:rsidP="00CE42D1">
            <w:pPr>
              <w:rPr>
                <w:b/>
                <w:bCs/>
                <w:sz w:val="36"/>
                <w:szCs w:val="36"/>
              </w:rPr>
            </w:pPr>
          </w:p>
        </w:tc>
      </w:tr>
      <w:tr w:rsidR="00200897" w14:paraId="4D368A03" w14:textId="77777777" w:rsidTr="00CE42D1">
        <w:tc>
          <w:tcPr>
            <w:tcW w:w="3256" w:type="dxa"/>
          </w:tcPr>
          <w:p w14:paraId="7B0FBDD1" w14:textId="77777777" w:rsidR="00200897" w:rsidRPr="00200897" w:rsidRDefault="00200897" w:rsidP="00CE42D1">
            <w:pPr>
              <w:rPr>
                <w:b/>
                <w:bCs/>
                <w:sz w:val="24"/>
                <w:szCs w:val="24"/>
              </w:rPr>
            </w:pPr>
            <w:r w:rsidRPr="00E75213">
              <w:rPr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5760" w:type="dxa"/>
          </w:tcPr>
          <w:p w14:paraId="25F1EDA5" w14:textId="77777777" w:rsidR="00200897" w:rsidRDefault="00200897" w:rsidP="00CE42D1">
            <w:pPr>
              <w:rPr>
                <w:b/>
                <w:bCs/>
                <w:sz w:val="36"/>
                <w:szCs w:val="36"/>
              </w:rPr>
            </w:pPr>
          </w:p>
        </w:tc>
      </w:tr>
      <w:tr w:rsidR="00200897" w14:paraId="5DC17D6C" w14:textId="77777777" w:rsidTr="00CE42D1">
        <w:tc>
          <w:tcPr>
            <w:tcW w:w="3256" w:type="dxa"/>
          </w:tcPr>
          <w:p w14:paraId="40598256" w14:textId="77777777" w:rsidR="00200897" w:rsidRDefault="00200897" w:rsidP="00CE42D1">
            <w:pPr>
              <w:rPr>
                <w:b/>
                <w:bCs/>
                <w:sz w:val="36"/>
                <w:szCs w:val="36"/>
              </w:rPr>
            </w:pPr>
            <w:r w:rsidRPr="00E75213">
              <w:rPr>
                <w:b/>
                <w:bCs/>
                <w:sz w:val="24"/>
                <w:szCs w:val="24"/>
              </w:rPr>
              <w:t>Will you be living on campus?</w:t>
            </w:r>
          </w:p>
        </w:tc>
        <w:tc>
          <w:tcPr>
            <w:tcW w:w="5760" w:type="dxa"/>
          </w:tcPr>
          <w:p w14:paraId="44E9F0A3" w14:textId="77777777" w:rsidR="00200897" w:rsidRDefault="00200897" w:rsidP="00CE42D1">
            <w:pPr>
              <w:rPr>
                <w:b/>
                <w:bCs/>
                <w:sz w:val="36"/>
                <w:szCs w:val="36"/>
              </w:rPr>
            </w:pPr>
          </w:p>
        </w:tc>
      </w:tr>
      <w:tr w:rsidR="00200897" w14:paraId="30D8201C" w14:textId="77777777" w:rsidTr="00CE42D1">
        <w:tc>
          <w:tcPr>
            <w:tcW w:w="3256" w:type="dxa"/>
          </w:tcPr>
          <w:p w14:paraId="62F57AC3" w14:textId="77777777" w:rsidR="00200897" w:rsidRDefault="00200897" w:rsidP="00CE42D1">
            <w:pPr>
              <w:rPr>
                <w:b/>
                <w:bCs/>
                <w:sz w:val="36"/>
                <w:szCs w:val="36"/>
              </w:rPr>
            </w:pPr>
            <w:r w:rsidRPr="00E75213">
              <w:rPr>
                <w:b/>
                <w:bCs/>
                <w:sz w:val="24"/>
                <w:szCs w:val="24"/>
              </w:rPr>
              <w:t xml:space="preserve">Anticipated length of loan </w:t>
            </w:r>
            <w:r w:rsidRPr="00E75213">
              <w:rPr>
                <w:sz w:val="24"/>
                <w:szCs w:val="24"/>
              </w:rPr>
              <w:t>(will be reviewed termly)</w:t>
            </w:r>
          </w:p>
        </w:tc>
        <w:tc>
          <w:tcPr>
            <w:tcW w:w="5760" w:type="dxa"/>
          </w:tcPr>
          <w:p w14:paraId="7E738592" w14:textId="77777777" w:rsidR="00200897" w:rsidRDefault="00200897" w:rsidP="00CE42D1">
            <w:pPr>
              <w:rPr>
                <w:b/>
                <w:bCs/>
                <w:sz w:val="36"/>
                <w:szCs w:val="36"/>
              </w:rPr>
            </w:pPr>
          </w:p>
        </w:tc>
      </w:tr>
      <w:tr w:rsidR="00200897" w14:paraId="52E33FA2" w14:textId="77777777" w:rsidTr="00CE42D1">
        <w:tc>
          <w:tcPr>
            <w:tcW w:w="3256" w:type="dxa"/>
          </w:tcPr>
          <w:p w14:paraId="6E54A591" w14:textId="77777777" w:rsidR="00200897" w:rsidRPr="00200897" w:rsidRDefault="00200897" w:rsidP="00CE42D1">
            <w:pPr>
              <w:rPr>
                <w:b/>
                <w:bCs/>
                <w:sz w:val="24"/>
                <w:szCs w:val="24"/>
              </w:rPr>
            </w:pPr>
            <w:r w:rsidRPr="00EF29F2">
              <w:rPr>
                <w:b/>
                <w:bCs/>
                <w:sz w:val="24"/>
                <w:szCs w:val="24"/>
              </w:rPr>
              <w:t>Please confirm you are able to collect the laptop from campus</w:t>
            </w:r>
          </w:p>
        </w:tc>
        <w:tc>
          <w:tcPr>
            <w:tcW w:w="5760" w:type="dxa"/>
          </w:tcPr>
          <w:p w14:paraId="40608BE2" w14:textId="77777777" w:rsidR="00200897" w:rsidRDefault="00200897" w:rsidP="00CE42D1">
            <w:pPr>
              <w:rPr>
                <w:b/>
                <w:bCs/>
                <w:sz w:val="36"/>
                <w:szCs w:val="36"/>
              </w:rPr>
            </w:pPr>
          </w:p>
        </w:tc>
      </w:tr>
      <w:tr w:rsidR="00200897" w14:paraId="0AC0EDE8" w14:textId="77777777" w:rsidTr="00CE42D1">
        <w:tc>
          <w:tcPr>
            <w:tcW w:w="3256" w:type="dxa"/>
          </w:tcPr>
          <w:p w14:paraId="730CFE38" w14:textId="77777777" w:rsidR="00200897" w:rsidRDefault="00200897" w:rsidP="00CE42D1">
            <w:pPr>
              <w:rPr>
                <w:b/>
                <w:bCs/>
                <w:sz w:val="36"/>
                <w:szCs w:val="36"/>
              </w:rPr>
            </w:pPr>
            <w:r w:rsidRPr="00E75213">
              <w:rPr>
                <w:b/>
                <w:bCs/>
                <w:sz w:val="24"/>
                <w:szCs w:val="24"/>
              </w:rPr>
              <w:t>Is there any other information that would help us process your request?</w:t>
            </w:r>
          </w:p>
        </w:tc>
        <w:tc>
          <w:tcPr>
            <w:tcW w:w="5760" w:type="dxa"/>
          </w:tcPr>
          <w:p w14:paraId="5481986A" w14:textId="77777777" w:rsidR="00200897" w:rsidRDefault="00200897" w:rsidP="00CE42D1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75C5061C" w14:textId="77777777" w:rsidR="00126FA2" w:rsidRPr="00E75213" w:rsidRDefault="00126FA2">
      <w:pPr>
        <w:rPr>
          <w:b/>
          <w:bCs/>
          <w:sz w:val="24"/>
          <w:szCs w:val="24"/>
        </w:rPr>
      </w:pPr>
    </w:p>
    <w:p w14:paraId="62A72E7C" w14:textId="474B9EB9" w:rsidR="00F51F4D" w:rsidRPr="00E75213" w:rsidRDefault="00E75213">
      <w:pPr>
        <w:rPr>
          <w:bCs/>
          <w:i/>
          <w:sz w:val="24"/>
          <w:szCs w:val="24"/>
        </w:rPr>
      </w:pPr>
      <w:r w:rsidRPr="00E75213">
        <w:rPr>
          <w:bCs/>
          <w:i/>
          <w:sz w:val="24"/>
          <w:szCs w:val="24"/>
        </w:rPr>
        <w:t>Please note that the information on this form will only be used to process your laptop loan request and for no other purpose.</w:t>
      </w:r>
    </w:p>
    <w:p w14:paraId="3B14FA05" w14:textId="5FEB8B78" w:rsidR="00E75213" w:rsidRDefault="00E75213">
      <w:pPr>
        <w:rPr>
          <w:b/>
          <w:bCs/>
        </w:rPr>
      </w:pPr>
    </w:p>
    <w:p w14:paraId="67723694" w14:textId="2F7F810C" w:rsidR="00B019F9" w:rsidRDefault="00B019F9" w:rsidP="00B65278">
      <w:pPr>
        <w:rPr>
          <w:b/>
          <w:bCs/>
          <w:sz w:val="28"/>
          <w:szCs w:val="28"/>
        </w:rPr>
      </w:pPr>
    </w:p>
    <w:p w14:paraId="60E89488" w14:textId="2F529788" w:rsidR="00B019F9" w:rsidRDefault="00B019F9" w:rsidP="00623F77">
      <w:pPr>
        <w:tabs>
          <w:tab w:val="left" w:pos="2220"/>
        </w:tabs>
        <w:rPr>
          <w:b/>
          <w:bCs/>
          <w:sz w:val="28"/>
          <w:szCs w:val="28"/>
        </w:rPr>
      </w:pPr>
    </w:p>
    <w:p w14:paraId="3C9C9D95" w14:textId="4241F558" w:rsidR="00B019F9" w:rsidRDefault="00B019F9" w:rsidP="00E75213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Please submit the completed form to </w:t>
      </w:r>
      <w:hyperlink r:id="rId9" w:history="1">
        <w:r w:rsidR="00B65278" w:rsidRPr="00456A30">
          <w:rPr>
            <w:rStyle w:val="Hyperlink"/>
            <w:b/>
            <w:bCs/>
            <w:sz w:val="28"/>
            <w:szCs w:val="28"/>
          </w:rPr>
          <w:t>computing-support@brunel.ac.uk</w:t>
        </w:r>
      </w:hyperlink>
    </w:p>
    <w:bookmarkEnd w:id="0"/>
    <w:p w14:paraId="517223D6" w14:textId="77777777" w:rsidR="00B019F9" w:rsidRPr="00E75213" w:rsidRDefault="00B019F9" w:rsidP="00E75213">
      <w:pPr>
        <w:jc w:val="center"/>
        <w:rPr>
          <w:b/>
          <w:bCs/>
          <w:sz w:val="28"/>
          <w:szCs w:val="28"/>
        </w:rPr>
      </w:pPr>
    </w:p>
    <w:sectPr w:rsidR="00B019F9" w:rsidRPr="00E7521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AE6AF" w14:textId="77777777" w:rsidR="00744C87" w:rsidRDefault="00744C87" w:rsidP="00DB3093">
      <w:r>
        <w:separator/>
      </w:r>
    </w:p>
  </w:endnote>
  <w:endnote w:type="continuationSeparator" w:id="0">
    <w:p w14:paraId="204C9FFF" w14:textId="77777777" w:rsidR="00744C87" w:rsidRDefault="00744C87" w:rsidP="00DB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64E55" w14:textId="22BC7370" w:rsidR="00F54B3F" w:rsidRDefault="00F54B3F" w:rsidP="00F54B3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42DAB" w14:textId="77777777" w:rsidR="00744C87" w:rsidRDefault="00744C87" w:rsidP="00DB3093">
      <w:r>
        <w:separator/>
      </w:r>
    </w:p>
  </w:footnote>
  <w:footnote w:type="continuationSeparator" w:id="0">
    <w:p w14:paraId="18E1E43D" w14:textId="77777777" w:rsidR="00744C87" w:rsidRDefault="00744C87" w:rsidP="00DB3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3EB18" w14:textId="32A559A5" w:rsidR="00DB3093" w:rsidRDefault="00200897" w:rsidP="00DB3093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6CCD23" wp14:editId="0A4AF675">
          <wp:simplePos x="0" y="0"/>
          <wp:positionH relativeFrom="margin">
            <wp:posOffset>-476250</wp:posOffset>
          </wp:positionH>
          <wp:positionV relativeFrom="paragraph">
            <wp:posOffset>-334010</wp:posOffset>
          </wp:positionV>
          <wp:extent cx="1613535" cy="796290"/>
          <wp:effectExtent l="0" t="0" r="5715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zN7I0sTAxMzE1NzBS0lEKTi0uzszPAykwrAUAM7alsCwAAAA="/>
  </w:docVars>
  <w:rsids>
    <w:rsidRoot w:val="00BA23C2"/>
    <w:rsid w:val="00124EF8"/>
    <w:rsid w:val="00126FA2"/>
    <w:rsid w:val="00132AE5"/>
    <w:rsid w:val="0015386C"/>
    <w:rsid w:val="00200897"/>
    <w:rsid w:val="004B02F9"/>
    <w:rsid w:val="005B3AF3"/>
    <w:rsid w:val="00623F77"/>
    <w:rsid w:val="006F477C"/>
    <w:rsid w:val="00744C87"/>
    <w:rsid w:val="0077614A"/>
    <w:rsid w:val="0078187A"/>
    <w:rsid w:val="00785FB9"/>
    <w:rsid w:val="007F7094"/>
    <w:rsid w:val="0081184F"/>
    <w:rsid w:val="0094265C"/>
    <w:rsid w:val="00985197"/>
    <w:rsid w:val="00A65ECD"/>
    <w:rsid w:val="00AE51E7"/>
    <w:rsid w:val="00B019F9"/>
    <w:rsid w:val="00B0289F"/>
    <w:rsid w:val="00B234D0"/>
    <w:rsid w:val="00B65278"/>
    <w:rsid w:val="00BA23C2"/>
    <w:rsid w:val="00DB3093"/>
    <w:rsid w:val="00DB56A3"/>
    <w:rsid w:val="00E20308"/>
    <w:rsid w:val="00E51BA5"/>
    <w:rsid w:val="00E546A3"/>
    <w:rsid w:val="00E75213"/>
    <w:rsid w:val="00E94215"/>
    <w:rsid w:val="00EF29F2"/>
    <w:rsid w:val="00F30B7A"/>
    <w:rsid w:val="00F51F4D"/>
    <w:rsid w:val="00F54B3F"/>
    <w:rsid w:val="00F64B82"/>
    <w:rsid w:val="00F97857"/>
    <w:rsid w:val="00FD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51A1130"/>
  <w15:chartTrackingRefBased/>
  <w15:docId w15:val="{21E339C7-47BE-B74E-AB9C-EA4D05D7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9F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30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093"/>
  </w:style>
  <w:style w:type="paragraph" w:styleId="Footer">
    <w:name w:val="footer"/>
    <w:basedOn w:val="Normal"/>
    <w:link w:val="FooterChar"/>
    <w:uiPriority w:val="99"/>
    <w:unhideWhenUsed/>
    <w:rsid w:val="00DB30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093"/>
  </w:style>
  <w:style w:type="table" w:styleId="TableGrid">
    <w:name w:val="Table Grid"/>
    <w:basedOn w:val="TableNormal"/>
    <w:uiPriority w:val="39"/>
    <w:rsid w:val="00200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mputing-support@brunel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C26ED90A69A419BABE0D82A2EDDEE" ma:contentTypeVersion="13" ma:contentTypeDescription="Create a new document." ma:contentTypeScope="" ma:versionID="285c2d4a3e70f0908c2e0bcb58d798c1">
  <xsd:schema xmlns:xsd="http://www.w3.org/2001/XMLSchema" xmlns:xs="http://www.w3.org/2001/XMLSchema" xmlns:p="http://schemas.microsoft.com/office/2006/metadata/properties" xmlns:ns3="6b1eb8ff-d135-439f-bb7f-2053783ee46f" xmlns:ns4="5a9be704-24a8-48cf-a95f-6bbabe7e0097" targetNamespace="http://schemas.microsoft.com/office/2006/metadata/properties" ma:root="true" ma:fieldsID="12612a72021b8a83dd9e1e835d7ce1cb" ns3:_="" ns4:_="">
    <xsd:import namespace="6b1eb8ff-d135-439f-bb7f-2053783ee46f"/>
    <xsd:import namespace="5a9be704-24a8-48cf-a95f-6bbabe7e00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eb8ff-d135-439f-bb7f-2053783ee4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be704-24a8-48cf-a95f-6bbabe7e0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605D3-D9CE-4F25-A31C-754B533C06E8}">
  <ds:schemaRefs>
    <ds:schemaRef ds:uri="5a9be704-24a8-48cf-a95f-6bbabe7e0097"/>
    <ds:schemaRef ds:uri="http://purl.org/dc/elements/1.1/"/>
    <ds:schemaRef ds:uri="http://schemas.microsoft.com/office/2006/metadata/properties"/>
    <ds:schemaRef ds:uri="6b1eb8ff-d135-439f-bb7f-2053783ee46f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15FB87D-8EF7-41DE-9B6F-17A5A069EA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C2C74-A8B6-43AA-A988-D03103482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1eb8ff-d135-439f-bb7f-2053783ee46f"/>
    <ds:schemaRef ds:uri="5a9be704-24a8-48cf-a95f-6bbabe7e0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Rand-Weaver (Staff)</dc:creator>
  <cp:keywords/>
  <dc:description/>
  <cp:lastModifiedBy>Gurdip Sidhu (Staff)</cp:lastModifiedBy>
  <cp:revision>2</cp:revision>
  <dcterms:created xsi:type="dcterms:W3CDTF">2022-06-14T09:36:00Z</dcterms:created>
  <dcterms:modified xsi:type="dcterms:W3CDTF">2022-06-14T09:36:00Z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0x010100730C26ED90A69A419BABE0D82A2EDDEE</vt:lpwstr>
  </property>
</Properties>
</file>