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65844" w14:textId="053C770D" w:rsidR="00140B21" w:rsidRPr="00756ACA" w:rsidRDefault="00592E67" w:rsidP="00B57ADF">
      <w:pPr>
        <w:pStyle w:val="Heading1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BAFF2BA" wp14:editId="5E6A5ADC">
            <wp:simplePos x="0" y="0"/>
            <wp:positionH relativeFrom="margin">
              <wp:posOffset>5428527</wp:posOffset>
            </wp:positionH>
            <wp:positionV relativeFrom="paragraph">
              <wp:posOffset>-115747</wp:posOffset>
            </wp:positionV>
            <wp:extent cx="1006713" cy="1003300"/>
            <wp:effectExtent l="0" t="0" r="3175" b="6350"/>
            <wp:wrapNone/>
            <wp:docPr id="1926277436" name="Picture 3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939810" name="Picture 3" descr="A blue and white 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6713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55161A" w14:textId="77777777" w:rsidR="00140B21" w:rsidRPr="00756ACA" w:rsidRDefault="00140B21">
      <w:pPr>
        <w:widowControl/>
        <w:rPr>
          <w:rFonts w:ascii="Arial" w:hAnsi="Arial" w:cs="Arial"/>
        </w:rPr>
      </w:pPr>
    </w:p>
    <w:p w14:paraId="5A3D9E6A" w14:textId="77777777" w:rsidR="00B95E1E" w:rsidRPr="00756ACA" w:rsidRDefault="00B95E1E" w:rsidP="004E1E7E">
      <w:pPr>
        <w:widowControl/>
        <w:jc w:val="right"/>
        <w:rPr>
          <w:rFonts w:ascii="Arial" w:hAnsi="Arial" w:cs="Arial"/>
        </w:rPr>
      </w:pPr>
    </w:p>
    <w:p w14:paraId="08F3207A" w14:textId="77777777" w:rsidR="00E111D1" w:rsidRDefault="00E111D1" w:rsidP="00756ACA">
      <w:pPr>
        <w:widowControl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Annual Monitoring: </w:t>
      </w:r>
    </w:p>
    <w:p w14:paraId="7231A53C" w14:textId="076A0C41" w:rsidR="00B95E1E" w:rsidRPr="00756ACA" w:rsidRDefault="00756ACA" w:rsidP="00756ACA">
      <w:pPr>
        <w:widowControl/>
        <w:jc w:val="center"/>
        <w:rPr>
          <w:rFonts w:ascii="Arial" w:hAnsi="Arial" w:cs="Arial"/>
          <w:b/>
          <w:sz w:val="28"/>
          <w:szCs w:val="28"/>
        </w:rPr>
      </w:pPr>
      <w:r w:rsidRPr="00756ACA">
        <w:rPr>
          <w:rFonts w:ascii="Arial" w:hAnsi="Arial" w:cs="Arial"/>
          <w:b/>
          <w:sz w:val="28"/>
          <w:szCs w:val="28"/>
        </w:rPr>
        <w:t>Annual Modular/Study/Assessment Block Review</w:t>
      </w:r>
      <w:r w:rsidR="00034D02">
        <w:rPr>
          <w:rFonts w:ascii="Arial" w:hAnsi="Arial" w:cs="Arial"/>
          <w:b/>
          <w:sz w:val="28"/>
          <w:szCs w:val="28"/>
        </w:rPr>
        <w:t xml:space="preserve"> Report</w:t>
      </w:r>
    </w:p>
    <w:p w14:paraId="4812BFE5" w14:textId="77777777" w:rsidR="00034D02" w:rsidRDefault="00034D02" w:rsidP="00034D02">
      <w:pPr>
        <w:widowControl/>
        <w:rPr>
          <w:rFonts w:ascii="Arial" w:hAnsi="Arial" w:cs="Arial"/>
        </w:rPr>
      </w:pPr>
    </w:p>
    <w:p w14:paraId="5D2F05B3" w14:textId="31DD75D8" w:rsidR="00034D02" w:rsidRDefault="00034D02" w:rsidP="00034D02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Staff may refer to the following information/data when producing this report: </w:t>
      </w:r>
    </w:p>
    <w:p w14:paraId="759CE27C" w14:textId="77777777" w:rsidR="00B95E1E" w:rsidRPr="00756ACA" w:rsidRDefault="00B95E1E">
      <w:pPr>
        <w:widowControl/>
        <w:rPr>
          <w:rFonts w:ascii="Arial" w:hAnsi="Arial" w:cs="Arial"/>
        </w:rPr>
      </w:pPr>
    </w:p>
    <w:p w14:paraId="19BE10CD" w14:textId="77777777" w:rsidR="00034D02" w:rsidRDefault="00034D02" w:rsidP="00034D02">
      <w:pPr>
        <w:pStyle w:val="ListParagraph"/>
        <w:numPr>
          <w:ilvl w:val="0"/>
          <w:numId w:val="5"/>
        </w:numPr>
        <w:autoSpaceDE/>
        <w:autoSpaceDN/>
        <w:spacing w:beforeLines="32" w:before="76" w:after="160" w:line="259" w:lineRule="auto"/>
        <w:ind w:left="258" w:right="-20" w:hanging="258"/>
        <w:rPr>
          <w:rFonts w:ascii="Arial" w:eastAsia="Arial" w:hAnsi="Arial" w:cs="Arial"/>
          <w:spacing w:val="1"/>
        </w:rPr>
      </w:pPr>
      <w:r>
        <w:rPr>
          <w:rFonts w:ascii="Arial" w:eastAsia="Arial" w:hAnsi="Arial" w:cs="Arial"/>
          <w:spacing w:val="1"/>
        </w:rPr>
        <w:t>Panel of Examiners Data</w:t>
      </w:r>
    </w:p>
    <w:p w14:paraId="2B975008" w14:textId="77777777" w:rsidR="00034D02" w:rsidRPr="000E3BE8" w:rsidRDefault="00034D02" w:rsidP="00034D02">
      <w:pPr>
        <w:pStyle w:val="ListParagraph"/>
        <w:numPr>
          <w:ilvl w:val="0"/>
          <w:numId w:val="5"/>
        </w:numPr>
        <w:autoSpaceDE/>
        <w:autoSpaceDN/>
        <w:spacing w:beforeLines="32" w:before="76" w:after="160" w:line="259" w:lineRule="auto"/>
        <w:ind w:left="258" w:right="-20" w:hanging="258"/>
        <w:rPr>
          <w:rFonts w:ascii="Arial" w:eastAsia="Arial" w:hAnsi="Arial" w:cs="Arial"/>
          <w:spacing w:val="1"/>
        </w:rPr>
      </w:pPr>
      <w:r w:rsidRPr="00E94228">
        <w:rPr>
          <w:rFonts w:ascii="Arial" w:eastAsia="Arial" w:hAnsi="Arial" w:cs="Arial"/>
          <w:spacing w:val="1"/>
        </w:rPr>
        <w:t xml:space="preserve">Internal student survey data </w:t>
      </w:r>
      <w:r>
        <w:rPr>
          <w:rFonts w:ascii="Arial" w:eastAsia="Arial" w:hAnsi="Arial" w:cs="Arial"/>
          <w:spacing w:val="1"/>
        </w:rPr>
        <w:t>and meetings</w:t>
      </w:r>
    </w:p>
    <w:p w14:paraId="550300D1" w14:textId="77777777" w:rsidR="00034D02" w:rsidRPr="00034D02" w:rsidRDefault="00034D02" w:rsidP="00034D02">
      <w:pPr>
        <w:pStyle w:val="ListParagraph"/>
        <w:widowControl/>
        <w:numPr>
          <w:ilvl w:val="0"/>
          <w:numId w:val="5"/>
        </w:numPr>
        <w:autoSpaceDE/>
        <w:autoSpaceDN/>
        <w:spacing w:beforeLines="32" w:before="76" w:after="160" w:line="259" w:lineRule="auto"/>
        <w:ind w:left="258" w:right="-20" w:hanging="258"/>
        <w:rPr>
          <w:rFonts w:ascii="Arial" w:hAnsi="Arial" w:cs="Arial"/>
        </w:rPr>
      </w:pPr>
      <w:r w:rsidRPr="00034D02">
        <w:rPr>
          <w:rFonts w:ascii="Arial" w:eastAsia="Arial" w:hAnsi="Arial" w:cs="Arial"/>
          <w:spacing w:val="1"/>
        </w:rPr>
        <w:t>External Examiner comments (where relevant)</w:t>
      </w:r>
    </w:p>
    <w:p w14:paraId="1EA99A46" w14:textId="6F4333DB" w:rsidR="00B95E1E" w:rsidRPr="00034D02" w:rsidRDefault="00034D02" w:rsidP="00034D02">
      <w:pPr>
        <w:pStyle w:val="ListParagraph"/>
        <w:widowControl/>
        <w:numPr>
          <w:ilvl w:val="0"/>
          <w:numId w:val="5"/>
        </w:numPr>
        <w:autoSpaceDE/>
        <w:autoSpaceDN/>
        <w:spacing w:beforeLines="32" w:before="76" w:after="160" w:line="259" w:lineRule="auto"/>
        <w:ind w:left="258" w:right="-20" w:hanging="258"/>
        <w:rPr>
          <w:rFonts w:ascii="Arial" w:hAnsi="Arial" w:cs="Arial"/>
        </w:rPr>
      </w:pPr>
      <w:r w:rsidRPr="00034D02">
        <w:rPr>
          <w:rFonts w:ascii="Arial" w:eastAsia="Arial" w:hAnsi="Arial" w:cs="Arial"/>
          <w:spacing w:val="1"/>
        </w:rPr>
        <w:t>PSRB comments (where relevant)</w:t>
      </w:r>
    </w:p>
    <w:p w14:paraId="002941E9" w14:textId="77777777" w:rsidR="00034D02" w:rsidRPr="00034D02" w:rsidRDefault="00034D02" w:rsidP="00034D02">
      <w:pPr>
        <w:pStyle w:val="ListParagraph"/>
        <w:widowControl/>
        <w:autoSpaceDE/>
        <w:autoSpaceDN/>
        <w:spacing w:beforeLines="32" w:before="76" w:after="160" w:line="259" w:lineRule="auto"/>
        <w:ind w:left="258" w:right="-20"/>
        <w:rPr>
          <w:rFonts w:ascii="Arial" w:hAnsi="Arial" w:cs="Arial"/>
        </w:rPr>
      </w:pPr>
    </w:p>
    <w:tbl>
      <w:tblPr>
        <w:tblW w:w="96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9"/>
        <w:gridCol w:w="6679"/>
      </w:tblGrid>
      <w:tr w:rsidR="00B95E1E" w:rsidRPr="00756ACA" w14:paraId="44F6591E" w14:textId="77777777" w:rsidTr="000B661E">
        <w:tc>
          <w:tcPr>
            <w:tcW w:w="2969" w:type="dxa"/>
            <w:shd w:val="clear" w:color="auto" w:fill="00325B"/>
          </w:tcPr>
          <w:p w14:paraId="6B902035" w14:textId="77777777" w:rsidR="00B95E1E" w:rsidRPr="00756ACA" w:rsidRDefault="00B95E1E" w:rsidP="00293719">
            <w:pPr>
              <w:widowControl/>
              <w:spacing w:line="360" w:lineRule="auto"/>
              <w:rPr>
                <w:rFonts w:ascii="Arial" w:hAnsi="Arial" w:cs="Arial"/>
                <w:b/>
                <w:bCs/>
              </w:rPr>
            </w:pPr>
            <w:r w:rsidRPr="00756ACA">
              <w:rPr>
                <w:rFonts w:ascii="Arial" w:hAnsi="Arial" w:cs="Arial"/>
                <w:b/>
                <w:bCs/>
              </w:rPr>
              <w:t>Year of Review</w:t>
            </w:r>
          </w:p>
        </w:tc>
        <w:tc>
          <w:tcPr>
            <w:tcW w:w="6679" w:type="dxa"/>
          </w:tcPr>
          <w:p w14:paraId="1330749D" w14:textId="77777777" w:rsidR="00B95E1E" w:rsidRPr="00756ACA" w:rsidRDefault="00B95E1E" w:rsidP="00D01A2A">
            <w:pPr>
              <w:widowControl/>
              <w:spacing w:line="360" w:lineRule="auto"/>
              <w:rPr>
                <w:rFonts w:ascii="Arial" w:hAnsi="Arial" w:cs="Arial"/>
              </w:rPr>
            </w:pPr>
          </w:p>
        </w:tc>
      </w:tr>
      <w:tr w:rsidR="00B95E1E" w:rsidRPr="00756ACA" w14:paraId="4555DD8F" w14:textId="77777777" w:rsidTr="000B661E">
        <w:tc>
          <w:tcPr>
            <w:tcW w:w="2969" w:type="dxa"/>
            <w:shd w:val="clear" w:color="auto" w:fill="00325B"/>
          </w:tcPr>
          <w:p w14:paraId="39C5A293" w14:textId="77777777" w:rsidR="00B95E1E" w:rsidRPr="00756ACA" w:rsidRDefault="009245D1" w:rsidP="00831DC6">
            <w:pPr>
              <w:widowControl/>
              <w:spacing w:line="360" w:lineRule="auto"/>
              <w:rPr>
                <w:rFonts w:ascii="Arial" w:hAnsi="Arial" w:cs="Arial"/>
                <w:b/>
                <w:bCs/>
              </w:rPr>
            </w:pPr>
            <w:r w:rsidRPr="00756ACA">
              <w:rPr>
                <w:rFonts w:ascii="Arial" w:hAnsi="Arial" w:cs="Arial"/>
                <w:b/>
                <w:bCs/>
              </w:rPr>
              <w:t>Block</w:t>
            </w:r>
            <w:r w:rsidR="00B95E1E" w:rsidRPr="00756ACA">
              <w:rPr>
                <w:rFonts w:ascii="Arial" w:hAnsi="Arial" w:cs="Arial"/>
                <w:b/>
                <w:bCs/>
              </w:rPr>
              <w:t xml:space="preserve"> Code</w:t>
            </w:r>
            <w:r w:rsidRPr="00756ACA">
              <w:rPr>
                <w:rFonts w:ascii="Arial" w:hAnsi="Arial" w:cs="Arial"/>
                <w:b/>
                <w:bCs/>
              </w:rPr>
              <w:t>(s)</w:t>
            </w:r>
          </w:p>
        </w:tc>
        <w:tc>
          <w:tcPr>
            <w:tcW w:w="6679" w:type="dxa"/>
          </w:tcPr>
          <w:p w14:paraId="6DFAB099" w14:textId="77777777" w:rsidR="00B95E1E" w:rsidRPr="00756ACA" w:rsidRDefault="00B95E1E" w:rsidP="00D01A2A">
            <w:pPr>
              <w:widowControl/>
              <w:spacing w:line="360" w:lineRule="auto"/>
              <w:rPr>
                <w:rFonts w:ascii="Arial" w:hAnsi="Arial" w:cs="Arial"/>
              </w:rPr>
            </w:pPr>
          </w:p>
        </w:tc>
      </w:tr>
      <w:tr w:rsidR="00B95E1E" w:rsidRPr="00756ACA" w14:paraId="74E5A7EA" w14:textId="77777777" w:rsidTr="000B661E">
        <w:tc>
          <w:tcPr>
            <w:tcW w:w="2969" w:type="dxa"/>
            <w:shd w:val="clear" w:color="auto" w:fill="00325B"/>
          </w:tcPr>
          <w:p w14:paraId="0A219A15" w14:textId="77777777" w:rsidR="00B95E1E" w:rsidRPr="00756ACA" w:rsidRDefault="009245D1" w:rsidP="00831DC6">
            <w:pPr>
              <w:widowControl/>
              <w:spacing w:line="360" w:lineRule="auto"/>
              <w:rPr>
                <w:rFonts w:ascii="Arial" w:hAnsi="Arial" w:cs="Arial"/>
                <w:b/>
                <w:bCs/>
              </w:rPr>
            </w:pPr>
            <w:r w:rsidRPr="00756ACA">
              <w:rPr>
                <w:rFonts w:ascii="Arial" w:hAnsi="Arial" w:cs="Arial"/>
                <w:b/>
                <w:bCs/>
              </w:rPr>
              <w:t>Block</w:t>
            </w:r>
            <w:r w:rsidR="00B95E1E" w:rsidRPr="00756ACA">
              <w:rPr>
                <w:rFonts w:ascii="Arial" w:hAnsi="Arial" w:cs="Arial"/>
                <w:b/>
                <w:bCs/>
              </w:rPr>
              <w:t xml:space="preserve"> Title</w:t>
            </w:r>
            <w:r w:rsidRPr="00756ACA">
              <w:rPr>
                <w:rFonts w:ascii="Arial" w:hAnsi="Arial" w:cs="Arial"/>
                <w:b/>
                <w:bCs/>
              </w:rPr>
              <w:t>(s)</w:t>
            </w:r>
          </w:p>
        </w:tc>
        <w:tc>
          <w:tcPr>
            <w:tcW w:w="6679" w:type="dxa"/>
          </w:tcPr>
          <w:p w14:paraId="4620D705" w14:textId="77777777" w:rsidR="00B95E1E" w:rsidRPr="00756ACA" w:rsidRDefault="00B95E1E" w:rsidP="00D01A2A">
            <w:pPr>
              <w:widowControl/>
              <w:spacing w:line="360" w:lineRule="auto"/>
              <w:rPr>
                <w:rFonts w:ascii="Arial" w:hAnsi="Arial" w:cs="Arial"/>
              </w:rPr>
            </w:pPr>
          </w:p>
        </w:tc>
      </w:tr>
      <w:tr w:rsidR="00D92100" w:rsidRPr="00756ACA" w14:paraId="2997C06A" w14:textId="77777777" w:rsidTr="000B661E">
        <w:tc>
          <w:tcPr>
            <w:tcW w:w="2969" w:type="dxa"/>
            <w:shd w:val="clear" w:color="auto" w:fill="00325B"/>
          </w:tcPr>
          <w:p w14:paraId="2967B8B1" w14:textId="77777777" w:rsidR="00D92100" w:rsidRPr="00756ACA" w:rsidRDefault="00D92100" w:rsidP="00831DC6">
            <w:pPr>
              <w:widowControl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Available in the following programmes</w:t>
            </w:r>
          </w:p>
        </w:tc>
        <w:tc>
          <w:tcPr>
            <w:tcW w:w="6679" w:type="dxa"/>
          </w:tcPr>
          <w:p w14:paraId="0B251B5F" w14:textId="77777777" w:rsidR="00D92100" w:rsidRPr="00756ACA" w:rsidRDefault="00D92100" w:rsidP="00D01A2A">
            <w:pPr>
              <w:widowControl/>
              <w:spacing w:line="360" w:lineRule="auto"/>
              <w:rPr>
                <w:rFonts w:ascii="Arial" w:hAnsi="Arial" w:cs="Arial"/>
              </w:rPr>
            </w:pPr>
          </w:p>
        </w:tc>
      </w:tr>
      <w:tr w:rsidR="001A21D5" w:rsidRPr="00756ACA" w14:paraId="388A9265" w14:textId="77777777" w:rsidTr="000B661E">
        <w:tc>
          <w:tcPr>
            <w:tcW w:w="2969" w:type="dxa"/>
            <w:shd w:val="clear" w:color="auto" w:fill="00325B"/>
          </w:tcPr>
          <w:p w14:paraId="3DBD5F20" w14:textId="35D517A6" w:rsidR="001A21D5" w:rsidRPr="00756ACA" w:rsidRDefault="001A21D5" w:rsidP="00831DC6">
            <w:pPr>
              <w:widowControl/>
              <w:spacing w:line="360" w:lineRule="auto"/>
              <w:rPr>
                <w:rFonts w:ascii="Arial" w:hAnsi="Arial" w:cs="Arial"/>
                <w:b/>
                <w:bCs/>
              </w:rPr>
            </w:pPr>
            <w:r w:rsidRPr="00756ACA">
              <w:rPr>
                <w:rFonts w:ascii="Arial" w:hAnsi="Arial" w:cs="Arial"/>
                <w:b/>
                <w:bCs/>
              </w:rPr>
              <w:t>Mode of Delivery</w:t>
            </w:r>
            <w:r w:rsidR="00B57ADF" w:rsidRPr="00756ACA">
              <w:rPr>
                <w:rFonts w:ascii="Arial" w:hAnsi="Arial" w:cs="Arial"/>
                <w:b/>
                <w:bCs/>
              </w:rPr>
              <w:t xml:space="preserve"> </w:t>
            </w:r>
            <w:r w:rsidR="00C02272" w:rsidRPr="00C02272">
              <w:rPr>
                <w:rFonts w:ascii="Arial" w:hAnsi="Arial" w:cs="Arial"/>
              </w:rPr>
              <w:t>(face to face, online, hybrid)</w:t>
            </w:r>
          </w:p>
        </w:tc>
        <w:tc>
          <w:tcPr>
            <w:tcW w:w="6679" w:type="dxa"/>
          </w:tcPr>
          <w:p w14:paraId="24F72671" w14:textId="77777777" w:rsidR="001A21D5" w:rsidRPr="00756ACA" w:rsidRDefault="001A21D5" w:rsidP="00D01A2A">
            <w:pPr>
              <w:widowControl/>
              <w:spacing w:line="360" w:lineRule="auto"/>
              <w:rPr>
                <w:rFonts w:ascii="Arial" w:hAnsi="Arial" w:cs="Arial"/>
              </w:rPr>
            </w:pPr>
          </w:p>
        </w:tc>
      </w:tr>
      <w:tr w:rsidR="00B95E1E" w:rsidRPr="00756ACA" w14:paraId="7ECD81E2" w14:textId="77777777" w:rsidTr="000B661E">
        <w:tc>
          <w:tcPr>
            <w:tcW w:w="2969" w:type="dxa"/>
            <w:shd w:val="clear" w:color="auto" w:fill="00325B"/>
          </w:tcPr>
          <w:p w14:paraId="371F0243" w14:textId="77777777" w:rsidR="00B95E1E" w:rsidRPr="00756ACA" w:rsidRDefault="009245D1" w:rsidP="00D01A2A">
            <w:pPr>
              <w:widowControl/>
              <w:spacing w:line="360" w:lineRule="auto"/>
              <w:rPr>
                <w:rFonts w:ascii="Arial" w:hAnsi="Arial" w:cs="Arial"/>
                <w:b/>
                <w:bCs/>
              </w:rPr>
            </w:pPr>
            <w:r w:rsidRPr="00756ACA">
              <w:rPr>
                <w:rFonts w:ascii="Arial" w:hAnsi="Arial" w:cs="Arial"/>
                <w:b/>
                <w:bCs/>
              </w:rPr>
              <w:t>Block</w:t>
            </w:r>
            <w:r w:rsidR="00B95E1E" w:rsidRPr="00756ACA">
              <w:rPr>
                <w:rFonts w:ascii="Arial" w:hAnsi="Arial" w:cs="Arial"/>
                <w:b/>
                <w:bCs/>
              </w:rPr>
              <w:t xml:space="preserve"> Leader</w:t>
            </w:r>
            <w:r w:rsidRPr="00756ACA">
              <w:rPr>
                <w:rFonts w:ascii="Arial" w:hAnsi="Arial" w:cs="Arial"/>
                <w:b/>
                <w:bCs/>
              </w:rPr>
              <w:t>(s)</w:t>
            </w:r>
          </w:p>
        </w:tc>
        <w:tc>
          <w:tcPr>
            <w:tcW w:w="6679" w:type="dxa"/>
          </w:tcPr>
          <w:p w14:paraId="3BA68873" w14:textId="77777777" w:rsidR="00B95E1E" w:rsidRPr="00756ACA" w:rsidRDefault="00B95E1E" w:rsidP="00D01A2A">
            <w:pPr>
              <w:widowControl/>
              <w:spacing w:line="360" w:lineRule="auto"/>
              <w:rPr>
                <w:rFonts w:ascii="Arial" w:hAnsi="Arial" w:cs="Arial"/>
              </w:rPr>
            </w:pPr>
          </w:p>
        </w:tc>
      </w:tr>
      <w:tr w:rsidR="00B95E1E" w:rsidRPr="00756ACA" w14:paraId="078EDB1E" w14:textId="77777777" w:rsidTr="000B661E">
        <w:tc>
          <w:tcPr>
            <w:tcW w:w="2969" w:type="dxa"/>
            <w:shd w:val="clear" w:color="auto" w:fill="00325B"/>
          </w:tcPr>
          <w:p w14:paraId="2CFCC0B3" w14:textId="77777777" w:rsidR="00B95E1E" w:rsidRPr="00756ACA" w:rsidRDefault="00B95E1E" w:rsidP="009245D1">
            <w:pPr>
              <w:widowControl/>
              <w:spacing w:line="360" w:lineRule="auto"/>
              <w:rPr>
                <w:rFonts w:ascii="Arial" w:hAnsi="Arial" w:cs="Arial"/>
                <w:b/>
                <w:bCs/>
              </w:rPr>
            </w:pPr>
            <w:r w:rsidRPr="00756ACA">
              <w:rPr>
                <w:rFonts w:ascii="Arial" w:hAnsi="Arial" w:cs="Arial"/>
                <w:b/>
                <w:bCs/>
              </w:rPr>
              <w:t xml:space="preserve">Other </w:t>
            </w:r>
            <w:r w:rsidR="009245D1" w:rsidRPr="00756ACA">
              <w:rPr>
                <w:rFonts w:ascii="Arial" w:hAnsi="Arial" w:cs="Arial"/>
                <w:b/>
                <w:bCs/>
              </w:rPr>
              <w:t>Lecturers</w:t>
            </w:r>
          </w:p>
        </w:tc>
        <w:tc>
          <w:tcPr>
            <w:tcW w:w="6679" w:type="dxa"/>
          </w:tcPr>
          <w:p w14:paraId="777967C5" w14:textId="77777777" w:rsidR="00B95E1E" w:rsidRPr="00756ACA" w:rsidRDefault="00B95E1E" w:rsidP="00D01A2A">
            <w:pPr>
              <w:widowControl/>
              <w:spacing w:line="360" w:lineRule="auto"/>
              <w:rPr>
                <w:rFonts w:ascii="Arial" w:hAnsi="Arial" w:cs="Arial"/>
              </w:rPr>
            </w:pPr>
          </w:p>
        </w:tc>
      </w:tr>
      <w:tr w:rsidR="00B95E1E" w:rsidRPr="00756ACA" w14:paraId="79D720A0" w14:textId="77777777" w:rsidTr="000B661E">
        <w:tc>
          <w:tcPr>
            <w:tcW w:w="2969" w:type="dxa"/>
            <w:shd w:val="clear" w:color="auto" w:fill="00325B"/>
          </w:tcPr>
          <w:p w14:paraId="0E78CCC4" w14:textId="77777777" w:rsidR="00B95E1E" w:rsidRPr="00756ACA" w:rsidRDefault="00B95E1E" w:rsidP="009245D1">
            <w:pPr>
              <w:widowControl/>
              <w:spacing w:line="360" w:lineRule="auto"/>
              <w:rPr>
                <w:rFonts w:ascii="Arial" w:hAnsi="Arial" w:cs="Arial"/>
                <w:b/>
                <w:bCs/>
              </w:rPr>
            </w:pPr>
            <w:r w:rsidRPr="00756ACA">
              <w:rPr>
                <w:rFonts w:ascii="Arial" w:hAnsi="Arial" w:cs="Arial"/>
                <w:b/>
                <w:bCs/>
              </w:rPr>
              <w:t xml:space="preserve">Number of Students </w:t>
            </w:r>
          </w:p>
        </w:tc>
        <w:tc>
          <w:tcPr>
            <w:tcW w:w="6679" w:type="dxa"/>
          </w:tcPr>
          <w:p w14:paraId="4B543DE4" w14:textId="77777777" w:rsidR="00B95E1E" w:rsidRPr="00756ACA" w:rsidRDefault="00B95E1E" w:rsidP="00D01A2A">
            <w:pPr>
              <w:widowControl/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3DEE0219" w14:textId="77777777" w:rsidR="00B95E1E" w:rsidRDefault="00B95E1E">
      <w:pPr>
        <w:rPr>
          <w:rFonts w:ascii="Arial" w:hAnsi="Arial" w:cs="Arial"/>
        </w:rPr>
      </w:pPr>
    </w:p>
    <w:tbl>
      <w:tblPr>
        <w:tblW w:w="96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5403"/>
      </w:tblGrid>
      <w:tr w:rsidR="007F5569" w:rsidRPr="00756ACA" w14:paraId="3CADD312" w14:textId="77777777" w:rsidTr="007F5569">
        <w:tc>
          <w:tcPr>
            <w:tcW w:w="9648" w:type="dxa"/>
            <w:gridSpan w:val="2"/>
            <w:shd w:val="clear" w:color="auto" w:fill="00325B"/>
          </w:tcPr>
          <w:p w14:paraId="6ED35697" w14:textId="5F6541EE" w:rsidR="007F5569" w:rsidRPr="003E1A91" w:rsidRDefault="007F5569" w:rsidP="00567F32">
            <w:pPr>
              <w:widowControl/>
              <w:spacing w:line="360" w:lineRule="auto"/>
              <w:rPr>
                <w:rFonts w:ascii="Arial" w:hAnsi="Arial" w:cs="Arial"/>
                <w:bCs/>
              </w:rPr>
            </w:pPr>
            <w:r w:rsidRPr="00756ACA">
              <w:rPr>
                <w:rFonts w:ascii="Arial" w:hAnsi="Arial" w:cs="Arial"/>
                <w:b/>
              </w:rPr>
              <w:t xml:space="preserve">Section 1: </w:t>
            </w:r>
            <w:r>
              <w:rPr>
                <w:rFonts w:ascii="Arial" w:hAnsi="Arial" w:cs="Arial"/>
                <w:b/>
              </w:rPr>
              <w:t>Actions Arising from the previous review</w:t>
            </w:r>
          </w:p>
        </w:tc>
      </w:tr>
      <w:tr w:rsidR="007F5569" w:rsidRPr="00756ACA" w14:paraId="47C7987E" w14:textId="77777777" w:rsidTr="00C424E0">
        <w:trPr>
          <w:trHeight w:val="419"/>
        </w:trPr>
        <w:tc>
          <w:tcPr>
            <w:tcW w:w="4245" w:type="dxa"/>
            <w:shd w:val="clear" w:color="auto" w:fill="EAF1DD" w:themeFill="accent3" w:themeFillTint="33"/>
          </w:tcPr>
          <w:p w14:paraId="738728E3" w14:textId="77777777" w:rsidR="007F5569" w:rsidRPr="007F5569" w:rsidRDefault="007F5569" w:rsidP="007F5569">
            <w:pPr>
              <w:widowControl/>
              <w:spacing w:line="360" w:lineRule="auto"/>
              <w:rPr>
                <w:rFonts w:ascii="Arial" w:hAnsi="Arial" w:cs="Arial"/>
              </w:rPr>
            </w:pPr>
            <w:r w:rsidRPr="007F5569">
              <w:rPr>
                <w:rFonts w:ascii="Arial" w:hAnsi="Arial" w:cs="Arial"/>
              </w:rPr>
              <w:t>Action</w:t>
            </w:r>
          </w:p>
        </w:tc>
        <w:tc>
          <w:tcPr>
            <w:tcW w:w="5403" w:type="dxa"/>
            <w:shd w:val="clear" w:color="auto" w:fill="EAF1DD" w:themeFill="accent3" w:themeFillTint="33"/>
          </w:tcPr>
          <w:p w14:paraId="23387405" w14:textId="77777777" w:rsidR="007F5569" w:rsidRPr="007F5569" w:rsidRDefault="007F5569" w:rsidP="007F5569">
            <w:pPr>
              <w:widowControl/>
              <w:spacing w:line="360" w:lineRule="auto"/>
              <w:rPr>
                <w:rFonts w:ascii="Arial" w:hAnsi="Arial" w:cs="Arial"/>
              </w:rPr>
            </w:pPr>
            <w:r w:rsidRPr="007F5569">
              <w:rPr>
                <w:rFonts w:ascii="Arial" w:hAnsi="Arial" w:cs="Arial"/>
              </w:rPr>
              <w:t xml:space="preserve">Status </w:t>
            </w:r>
          </w:p>
        </w:tc>
      </w:tr>
      <w:tr w:rsidR="007F5569" w:rsidRPr="00756ACA" w14:paraId="16DBCB50" w14:textId="77777777" w:rsidTr="007F5569">
        <w:trPr>
          <w:trHeight w:val="703"/>
        </w:trPr>
        <w:tc>
          <w:tcPr>
            <w:tcW w:w="4245" w:type="dxa"/>
          </w:tcPr>
          <w:p w14:paraId="4F31E7D9" w14:textId="77777777" w:rsidR="007F5569" w:rsidRDefault="007F5569" w:rsidP="00567F32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403" w:type="dxa"/>
          </w:tcPr>
          <w:p w14:paraId="48985403" w14:textId="77777777" w:rsidR="007F5569" w:rsidRDefault="007F5569" w:rsidP="00567F32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7F5569" w:rsidRPr="00756ACA" w14:paraId="6880C10A" w14:textId="77777777" w:rsidTr="007F5569">
        <w:trPr>
          <w:trHeight w:val="703"/>
        </w:trPr>
        <w:tc>
          <w:tcPr>
            <w:tcW w:w="4245" w:type="dxa"/>
          </w:tcPr>
          <w:p w14:paraId="091375D6" w14:textId="77777777" w:rsidR="007F5569" w:rsidRDefault="007F5569" w:rsidP="00567F32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403" w:type="dxa"/>
          </w:tcPr>
          <w:p w14:paraId="4A9C47F1" w14:textId="77777777" w:rsidR="007F5569" w:rsidRDefault="007F5569" w:rsidP="00567F32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7F5569" w:rsidRPr="00756ACA" w14:paraId="259D83E8" w14:textId="77777777" w:rsidTr="007F5569">
        <w:trPr>
          <w:trHeight w:val="703"/>
        </w:trPr>
        <w:tc>
          <w:tcPr>
            <w:tcW w:w="4245" w:type="dxa"/>
          </w:tcPr>
          <w:p w14:paraId="2E7A8A54" w14:textId="77777777" w:rsidR="007F5569" w:rsidRDefault="007F5569" w:rsidP="00567F32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403" w:type="dxa"/>
          </w:tcPr>
          <w:p w14:paraId="2E198F5C" w14:textId="77777777" w:rsidR="007F5569" w:rsidRDefault="007F5569" w:rsidP="00567F32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7F5569" w:rsidRPr="00756ACA" w14:paraId="04D5C13C" w14:textId="77777777" w:rsidTr="007F5569">
        <w:trPr>
          <w:trHeight w:val="703"/>
        </w:trPr>
        <w:tc>
          <w:tcPr>
            <w:tcW w:w="4245" w:type="dxa"/>
          </w:tcPr>
          <w:p w14:paraId="26DA19B3" w14:textId="77777777" w:rsidR="007F5569" w:rsidRDefault="007F5569" w:rsidP="00567F32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403" w:type="dxa"/>
          </w:tcPr>
          <w:p w14:paraId="1818A745" w14:textId="77777777" w:rsidR="007F5569" w:rsidRDefault="007F5569" w:rsidP="00567F32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14:paraId="1762D2FF" w14:textId="77777777" w:rsidR="007F5569" w:rsidRDefault="007F5569">
      <w:pPr>
        <w:rPr>
          <w:rFonts w:ascii="Arial" w:hAnsi="Arial" w:cs="Arial"/>
        </w:rPr>
      </w:pPr>
    </w:p>
    <w:p w14:paraId="45453CF4" w14:textId="08258C20" w:rsidR="007F5569" w:rsidRDefault="007F5569">
      <w:pPr>
        <w:rPr>
          <w:rFonts w:ascii="Arial" w:hAnsi="Arial" w:cs="Arial"/>
        </w:rPr>
      </w:pPr>
    </w:p>
    <w:p w14:paraId="237D49CC" w14:textId="1884DAFD" w:rsidR="00034D02" w:rsidRDefault="00034D02">
      <w:pPr>
        <w:rPr>
          <w:rFonts w:ascii="Arial" w:hAnsi="Arial" w:cs="Arial"/>
        </w:rPr>
      </w:pPr>
    </w:p>
    <w:p w14:paraId="3BD1D5DE" w14:textId="77777777" w:rsidR="00034D02" w:rsidRDefault="00034D02">
      <w:pPr>
        <w:rPr>
          <w:rFonts w:ascii="Arial" w:hAnsi="Arial" w:cs="Arial"/>
        </w:rPr>
      </w:pPr>
    </w:p>
    <w:tbl>
      <w:tblPr>
        <w:tblW w:w="96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3E1A91" w:rsidRPr="00756ACA" w14:paraId="17BBAFBF" w14:textId="77777777" w:rsidTr="36BD854D">
        <w:tc>
          <w:tcPr>
            <w:tcW w:w="9648" w:type="dxa"/>
            <w:shd w:val="clear" w:color="auto" w:fill="00325B"/>
          </w:tcPr>
          <w:p w14:paraId="0C403EF3" w14:textId="0855A8DE" w:rsidR="003E1A91" w:rsidRPr="003E1A91" w:rsidRDefault="003E1A91" w:rsidP="183BFF43">
            <w:pPr>
              <w:widowControl/>
              <w:spacing w:line="360" w:lineRule="auto"/>
              <w:rPr>
                <w:rFonts w:ascii="Arial" w:hAnsi="Arial" w:cs="Arial"/>
              </w:rPr>
            </w:pPr>
            <w:r w:rsidRPr="36BD854D">
              <w:rPr>
                <w:rFonts w:ascii="Arial" w:hAnsi="Arial" w:cs="Arial"/>
                <w:b/>
                <w:bCs/>
              </w:rPr>
              <w:lastRenderedPageBreak/>
              <w:t xml:space="preserve">Section </w:t>
            </w:r>
            <w:r w:rsidR="00C424E0" w:rsidRPr="36BD854D">
              <w:rPr>
                <w:rFonts w:ascii="Arial" w:hAnsi="Arial" w:cs="Arial"/>
                <w:b/>
                <w:bCs/>
              </w:rPr>
              <w:t>2</w:t>
            </w:r>
            <w:r w:rsidRPr="36BD854D">
              <w:rPr>
                <w:rFonts w:ascii="Arial" w:hAnsi="Arial" w:cs="Arial"/>
                <w:b/>
                <w:bCs/>
              </w:rPr>
              <w:t xml:space="preserve">: Evaluation of Student Feedback </w:t>
            </w:r>
            <w:r w:rsidRPr="36BD854D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="007D4CED" w:rsidRPr="36BD854D">
              <w:rPr>
                <w:rFonts w:ascii="Arial" w:hAnsi="Arial" w:cs="Arial"/>
                <w:sz w:val="22"/>
                <w:szCs w:val="22"/>
              </w:rPr>
              <w:t>e.g</w:t>
            </w:r>
            <w:r w:rsidR="0024041D" w:rsidRPr="36BD854D">
              <w:rPr>
                <w:rFonts w:ascii="Arial" w:hAnsi="Arial" w:cs="Arial"/>
                <w:sz w:val="22"/>
                <w:szCs w:val="22"/>
              </w:rPr>
              <w:t>e</w:t>
            </w:r>
            <w:r w:rsidR="2EB6748C" w:rsidRPr="36BD854D">
              <w:rPr>
                <w:rFonts w:ascii="Arial" w:hAnsi="Arial" w:cs="Arial"/>
                <w:sz w:val="22"/>
                <w:szCs w:val="22"/>
              </w:rPr>
              <w:t xml:space="preserve"> Brunel Teaching Survey</w:t>
            </w:r>
            <w:r w:rsidRPr="36BD854D">
              <w:rPr>
                <w:rFonts w:ascii="Arial" w:hAnsi="Arial" w:cs="Arial"/>
                <w:sz w:val="22"/>
                <w:szCs w:val="22"/>
              </w:rPr>
              <w:t>; S</w:t>
            </w:r>
            <w:r w:rsidR="0ECB3335" w:rsidRPr="36BD854D">
              <w:rPr>
                <w:rFonts w:ascii="Arial" w:hAnsi="Arial" w:cs="Arial"/>
                <w:sz w:val="22"/>
                <w:szCs w:val="22"/>
              </w:rPr>
              <w:t>tudent Voice Action Committee</w:t>
            </w:r>
            <w:r w:rsidRPr="36BD854D">
              <w:rPr>
                <w:rFonts w:ascii="Arial" w:hAnsi="Arial" w:cs="Arial"/>
                <w:sz w:val="22"/>
                <w:szCs w:val="22"/>
              </w:rPr>
              <w:t xml:space="preserve"> Minutes)</w:t>
            </w:r>
          </w:p>
        </w:tc>
      </w:tr>
      <w:tr w:rsidR="003E1A91" w:rsidRPr="00756ACA" w14:paraId="148E414E" w14:textId="77777777" w:rsidTr="36BD854D">
        <w:tc>
          <w:tcPr>
            <w:tcW w:w="9648" w:type="dxa"/>
          </w:tcPr>
          <w:p w14:paraId="1651E019" w14:textId="77777777" w:rsidR="003E1A91" w:rsidRPr="00756ACA" w:rsidRDefault="003E1A91" w:rsidP="00567F32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  <w:p w14:paraId="5E0ECAEA" w14:textId="77777777" w:rsidR="003E1A91" w:rsidRDefault="003E1A91" w:rsidP="00567F32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  <w:p w14:paraId="788B56CF" w14:textId="77777777" w:rsidR="003E1A91" w:rsidRPr="00756ACA" w:rsidRDefault="003E1A91" w:rsidP="00567F32">
            <w:pPr>
              <w:widowControl/>
              <w:spacing w:line="360" w:lineRule="auto"/>
              <w:rPr>
                <w:rFonts w:ascii="Arial" w:hAnsi="Arial" w:cs="Arial"/>
              </w:rPr>
            </w:pPr>
          </w:p>
        </w:tc>
      </w:tr>
      <w:tr w:rsidR="00B57ADF" w:rsidRPr="00756ACA" w14:paraId="71038559" w14:textId="77777777" w:rsidTr="36BD854D">
        <w:tc>
          <w:tcPr>
            <w:tcW w:w="9648" w:type="dxa"/>
            <w:shd w:val="clear" w:color="auto" w:fill="00325B"/>
          </w:tcPr>
          <w:p w14:paraId="37AC88A9" w14:textId="405C595F" w:rsidR="00B57ADF" w:rsidRPr="003E1A91" w:rsidRDefault="00B57ADF" w:rsidP="003E1A91">
            <w:pPr>
              <w:widowControl/>
              <w:rPr>
                <w:rFonts w:ascii="Arial" w:hAnsi="Arial" w:cs="Arial"/>
                <w:bCs/>
              </w:rPr>
            </w:pPr>
            <w:r w:rsidRPr="003E1A91">
              <w:rPr>
                <w:rFonts w:ascii="Arial" w:hAnsi="Arial" w:cs="Arial"/>
                <w:b/>
              </w:rPr>
              <w:t xml:space="preserve">Section </w:t>
            </w:r>
            <w:r w:rsidR="00C424E0">
              <w:rPr>
                <w:rFonts w:ascii="Arial" w:hAnsi="Arial" w:cs="Arial"/>
                <w:b/>
              </w:rPr>
              <w:t>3</w:t>
            </w:r>
            <w:r w:rsidRPr="003E1A91">
              <w:rPr>
                <w:rFonts w:ascii="Arial" w:hAnsi="Arial" w:cs="Arial"/>
                <w:b/>
              </w:rPr>
              <w:t xml:space="preserve">: </w:t>
            </w:r>
            <w:r w:rsidR="003E1A91">
              <w:rPr>
                <w:rFonts w:ascii="Arial" w:hAnsi="Arial" w:cs="Arial"/>
                <w:b/>
              </w:rPr>
              <w:t xml:space="preserve">Evaluation of </w:t>
            </w:r>
            <w:r w:rsidR="00760905">
              <w:rPr>
                <w:rFonts w:ascii="Arial" w:hAnsi="Arial" w:cs="Arial"/>
                <w:b/>
                <w:bCs/>
                <w:iCs/>
              </w:rPr>
              <w:t>s</w:t>
            </w:r>
            <w:r w:rsidR="003E1A91" w:rsidRPr="003E1A91">
              <w:rPr>
                <w:rFonts w:ascii="Arial" w:hAnsi="Arial" w:cs="Arial"/>
                <w:b/>
                <w:bCs/>
                <w:iCs/>
              </w:rPr>
              <w:t>tudent performance and achievement</w:t>
            </w:r>
            <w:r w:rsidR="003E1A91">
              <w:rPr>
                <w:rFonts w:ascii="Arial" w:hAnsi="Arial" w:cs="Arial"/>
                <w:bCs/>
                <w:i/>
                <w:iCs/>
              </w:rPr>
              <w:t xml:space="preserve"> </w:t>
            </w:r>
            <w:r w:rsidR="003E1A91" w:rsidRPr="008E099E">
              <w:rPr>
                <w:rFonts w:ascii="Arial" w:hAnsi="Arial" w:cs="Arial"/>
                <w:bCs/>
                <w:sz w:val="22"/>
              </w:rPr>
              <w:t>(</w:t>
            </w:r>
            <w:r w:rsidR="007D4CED" w:rsidRPr="008E099E">
              <w:rPr>
                <w:rFonts w:ascii="Arial" w:hAnsi="Arial" w:cs="Arial"/>
                <w:bCs/>
                <w:sz w:val="22"/>
              </w:rPr>
              <w:t>e.g.</w:t>
            </w:r>
            <w:r w:rsidR="007D4CED" w:rsidRPr="008E099E">
              <w:rPr>
                <w:rFonts w:ascii="Arial" w:hAnsi="Arial" w:cs="Arial"/>
                <w:bCs/>
                <w:i/>
                <w:iCs/>
                <w:sz w:val="22"/>
              </w:rPr>
              <w:t xml:space="preserve"> </w:t>
            </w:r>
            <w:r w:rsidR="003E1A91" w:rsidRPr="008E099E">
              <w:rPr>
                <w:rFonts w:ascii="Arial" w:hAnsi="Arial" w:cs="Arial"/>
                <w:bCs/>
                <w:i/>
                <w:iCs/>
                <w:sz w:val="22"/>
              </w:rPr>
              <w:t xml:space="preserve">average mark, grade distribution </w:t>
            </w:r>
            <w:r w:rsidR="0024041D" w:rsidRPr="008E099E">
              <w:rPr>
                <w:rFonts w:ascii="Arial" w:hAnsi="Arial" w:cs="Arial"/>
                <w:bCs/>
                <w:i/>
                <w:iCs/>
                <w:sz w:val="22"/>
              </w:rPr>
              <w:t>and/</w:t>
            </w:r>
            <w:r w:rsidR="003E1A91" w:rsidRPr="008E099E">
              <w:rPr>
                <w:rFonts w:ascii="Arial" w:hAnsi="Arial" w:cs="Arial"/>
                <w:bCs/>
                <w:i/>
                <w:iCs/>
                <w:sz w:val="22"/>
              </w:rPr>
              <w:t>or other relevant cohort results data)</w:t>
            </w:r>
            <w:r w:rsidR="00B31076" w:rsidRPr="008E099E">
              <w:rPr>
                <w:rFonts w:ascii="Arial" w:hAnsi="Arial" w:cs="Arial"/>
                <w:bCs/>
                <w:i/>
                <w:iCs/>
                <w:sz w:val="22"/>
              </w:rPr>
              <w:br/>
            </w:r>
          </w:p>
        </w:tc>
      </w:tr>
      <w:tr w:rsidR="00B95E1E" w:rsidRPr="00756ACA" w14:paraId="1A26C23D" w14:textId="77777777" w:rsidTr="36BD854D">
        <w:tc>
          <w:tcPr>
            <w:tcW w:w="9648" w:type="dxa"/>
          </w:tcPr>
          <w:p w14:paraId="2F1F8BE3" w14:textId="77777777" w:rsidR="00B95E1E" w:rsidRPr="00756ACA" w:rsidRDefault="00B95E1E" w:rsidP="009245D1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  <w:p w14:paraId="6846544F" w14:textId="77777777" w:rsidR="003E1A91" w:rsidRDefault="003E1A91" w:rsidP="009245D1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  <w:p w14:paraId="6D1D5A86" w14:textId="77777777" w:rsidR="00ED02DC" w:rsidRPr="00756ACA" w:rsidRDefault="00ED02DC" w:rsidP="009245D1">
            <w:pPr>
              <w:widowControl/>
              <w:spacing w:line="360" w:lineRule="auto"/>
              <w:rPr>
                <w:rFonts w:ascii="Arial" w:hAnsi="Arial" w:cs="Arial"/>
              </w:rPr>
            </w:pPr>
          </w:p>
        </w:tc>
      </w:tr>
      <w:tr w:rsidR="003E1A91" w:rsidRPr="00756ACA" w14:paraId="16AEC8F9" w14:textId="77777777" w:rsidTr="36BD854D">
        <w:tc>
          <w:tcPr>
            <w:tcW w:w="9648" w:type="dxa"/>
            <w:shd w:val="clear" w:color="auto" w:fill="00325B"/>
          </w:tcPr>
          <w:p w14:paraId="5BF665DD" w14:textId="31A40DC8" w:rsidR="003E1A91" w:rsidRPr="003E1A91" w:rsidRDefault="003E1A91" w:rsidP="005077F7">
            <w:pPr>
              <w:widowControl/>
              <w:rPr>
                <w:rFonts w:ascii="Arial" w:hAnsi="Arial" w:cs="Arial"/>
                <w:bCs/>
              </w:rPr>
            </w:pPr>
            <w:r w:rsidRPr="003E1A91">
              <w:rPr>
                <w:rFonts w:ascii="Arial" w:hAnsi="Arial" w:cs="Arial"/>
                <w:b/>
              </w:rPr>
              <w:t xml:space="preserve">Section </w:t>
            </w:r>
            <w:r w:rsidR="00C424E0">
              <w:rPr>
                <w:rFonts w:ascii="Arial" w:hAnsi="Arial" w:cs="Arial"/>
                <w:b/>
              </w:rPr>
              <w:t>4</w:t>
            </w:r>
            <w:r w:rsidRPr="003E1A91">
              <w:rPr>
                <w:rFonts w:ascii="Arial" w:hAnsi="Arial" w:cs="Arial"/>
                <w:b/>
              </w:rPr>
              <w:t xml:space="preserve">: </w:t>
            </w:r>
            <w:r w:rsidRPr="003E1A91">
              <w:rPr>
                <w:rFonts w:ascii="Arial" w:hAnsi="Arial" w:cs="Arial"/>
                <w:b/>
                <w:bCs/>
                <w:iCs/>
              </w:rPr>
              <w:t xml:space="preserve">Issues arising from assessment </w:t>
            </w:r>
            <w:r w:rsidR="00AE5BD5" w:rsidRPr="008E099E">
              <w:rPr>
                <w:rFonts w:ascii="Arial" w:hAnsi="Arial" w:cs="Arial"/>
                <w:iCs/>
                <w:sz w:val="22"/>
              </w:rPr>
              <w:t>(</w:t>
            </w:r>
            <w:r w:rsidR="007D4CED" w:rsidRPr="008E099E">
              <w:rPr>
                <w:rFonts w:ascii="Arial" w:hAnsi="Arial" w:cs="Arial"/>
                <w:bCs/>
                <w:sz w:val="22"/>
              </w:rPr>
              <w:t>e.g</w:t>
            </w:r>
            <w:r w:rsidR="000908EA" w:rsidRPr="008E099E">
              <w:rPr>
                <w:rFonts w:ascii="Arial" w:hAnsi="Arial" w:cs="Arial"/>
                <w:iCs/>
                <w:sz w:val="22"/>
              </w:rPr>
              <w:t xml:space="preserve">. </w:t>
            </w:r>
            <w:r w:rsidRPr="008E099E">
              <w:rPr>
                <w:rFonts w:ascii="Arial" w:hAnsi="Arial" w:cs="Arial"/>
                <w:iCs/>
                <w:sz w:val="22"/>
              </w:rPr>
              <w:t>internal moderation</w:t>
            </w:r>
            <w:r w:rsidR="007D4CED" w:rsidRPr="008E099E">
              <w:rPr>
                <w:rFonts w:ascii="Arial" w:hAnsi="Arial" w:cs="Arial"/>
                <w:iCs/>
                <w:sz w:val="22"/>
              </w:rPr>
              <w:t>, misconduct</w:t>
            </w:r>
            <w:r w:rsidR="000908EA" w:rsidRPr="008E099E">
              <w:rPr>
                <w:rFonts w:ascii="Arial" w:hAnsi="Arial" w:cs="Arial"/>
                <w:iCs/>
                <w:sz w:val="22"/>
              </w:rPr>
              <w:t xml:space="preserve"> cases</w:t>
            </w:r>
            <w:r w:rsidR="007D4CED" w:rsidRPr="008E099E">
              <w:rPr>
                <w:rFonts w:ascii="Arial" w:hAnsi="Arial" w:cs="Arial"/>
                <w:iCs/>
                <w:sz w:val="22"/>
              </w:rPr>
              <w:t>,</w:t>
            </w:r>
            <w:r w:rsidRPr="008E099E">
              <w:rPr>
                <w:rFonts w:ascii="Arial" w:hAnsi="Arial" w:cs="Arial"/>
                <w:iCs/>
                <w:sz w:val="22"/>
              </w:rPr>
              <w:t xml:space="preserve"> and Panel/Board of Examiners</w:t>
            </w:r>
            <w:r w:rsidR="00AE5BD5" w:rsidRPr="008E099E">
              <w:rPr>
                <w:rFonts w:ascii="Arial" w:hAnsi="Arial" w:cs="Arial"/>
                <w:iCs/>
                <w:sz w:val="22"/>
              </w:rPr>
              <w:t>)</w:t>
            </w:r>
            <w:r w:rsidR="003B12D8" w:rsidRPr="008E099E">
              <w:rPr>
                <w:rFonts w:ascii="Arial" w:hAnsi="Arial" w:cs="Arial"/>
                <w:iCs/>
                <w:sz w:val="22"/>
              </w:rPr>
              <w:t xml:space="preserve"> </w:t>
            </w:r>
            <w:r w:rsidRPr="00AE5BD5">
              <w:rPr>
                <w:rFonts w:ascii="Arial" w:hAnsi="Arial" w:cs="Arial"/>
                <w:i/>
                <w:iCs/>
              </w:rPr>
              <w:br/>
            </w:r>
          </w:p>
        </w:tc>
      </w:tr>
      <w:tr w:rsidR="003E1A91" w:rsidRPr="00756ACA" w14:paraId="1FFDCDB9" w14:textId="77777777" w:rsidTr="36BD854D">
        <w:tc>
          <w:tcPr>
            <w:tcW w:w="9648" w:type="dxa"/>
          </w:tcPr>
          <w:p w14:paraId="4A60AB55" w14:textId="77777777" w:rsidR="003E1A91" w:rsidRDefault="003E1A91" w:rsidP="00567F32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  <w:p w14:paraId="7999C287" w14:textId="77777777" w:rsidR="00C424E0" w:rsidRDefault="00C424E0" w:rsidP="00567F32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  <w:p w14:paraId="1AC8AF67" w14:textId="77777777" w:rsidR="003E1A91" w:rsidRPr="00756ACA" w:rsidRDefault="003E1A91" w:rsidP="007F5569">
            <w:pPr>
              <w:widowControl/>
              <w:spacing w:line="360" w:lineRule="auto"/>
              <w:rPr>
                <w:rFonts w:ascii="Arial" w:hAnsi="Arial" w:cs="Arial"/>
              </w:rPr>
            </w:pPr>
          </w:p>
        </w:tc>
      </w:tr>
      <w:tr w:rsidR="003E1A91" w:rsidRPr="00756ACA" w14:paraId="6DA4F7E7" w14:textId="77777777" w:rsidTr="36BD854D">
        <w:tc>
          <w:tcPr>
            <w:tcW w:w="9648" w:type="dxa"/>
            <w:shd w:val="clear" w:color="auto" w:fill="00325B"/>
          </w:tcPr>
          <w:p w14:paraId="66C9FABC" w14:textId="77777777" w:rsidR="003E1A91" w:rsidRPr="00AE5BD5" w:rsidRDefault="003E1A91" w:rsidP="003E1A91">
            <w:pPr>
              <w:widowControl/>
              <w:spacing w:line="360" w:lineRule="auto"/>
              <w:rPr>
                <w:rFonts w:ascii="Arial" w:hAnsi="Arial" w:cs="Arial"/>
                <w:b/>
                <w:bCs/>
              </w:rPr>
            </w:pPr>
            <w:r w:rsidRPr="003E1A91">
              <w:rPr>
                <w:rFonts w:ascii="Arial" w:hAnsi="Arial" w:cs="Arial"/>
                <w:b/>
              </w:rPr>
              <w:t xml:space="preserve">Section </w:t>
            </w:r>
            <w:r w:rsidR="00C424E0">
              <w:rPr>
                <w:rFonts w:ascii="Arial" w:hAnsi="Arial" w:cs="Arial"/>
                <w:b/>
              </w:rPr>
              <w:t>5</w:t>
            </w:r>
            <w:r w:rsidRPr="003E1A91">
              <w:rPr>
                <w:rFonts w:ascii="Arial" w:hAnsi="Arial" w:cs="Arial"/>
                <w:b/>
              </w:rPr>
              <w:t xml:space="preserve">: </w:t>
            </w:r>
            <w:r w:rsidRPr="003E1A91">
              <w:rPr>
                <w:rFonts w:ascii="Arial" w:hAnsi="Arial" w:cs="Arial"/>
                <w:b/>
                <w:bCs/>
                <w:iCs/>
              </w:rPr>
              <w:t>Feedback from External Examiners</w:t>
            </w:r>
            <w:r w:rsidRPr="003E1A91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="00AE5BD5" w:rsidRPr="008E099E">
              <w:rPr>
                <w:rFonts w:ascii="Arial" w:hAnsi="Arial" w:cs="Arial"/>
                <w:sz w:val="22"/>
              </w:rPr>
              <w:t>(where applicable)</w:t>
            </w:r>
          </w:p>
        </w:tc>
      </w:tr>
      <w:tr w:rsidR="003E1A91" w:rsidRPr="00756ACA" w14:paraId="2BB34061" w14:textId="77777777" w:rsidTr="36BD854D">
        <w:tc>
          <w:tcPr>
            <w:tcW w:w="9648" w:type="dxa"/>
          </w:tcPr>
          <w:p w14:paraId="6CC7518D" w14:textId="77777777" w:rsidR="003E1A91" w:rsidRDefault="003E1A91" w:rsidP="00567F32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  <w:p w14:paraId="35907925" w14:textId="77777777" w:rsidR="00C424E0" w:rsidRDefault="00C424E0" w:rsidP="00567F32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  <w:p w14:paraId="02846214" w14:textId="77777777" w:rsidR="003E1A91" w:rsidRPr="00756ACA" w:rsidRDefault="003E1A91" w:rsidP="007F5569">
            <w:pPr>
              <w:widowControl/>
              <w:spacing w:line="360" w:lineRule="auto"/>
              <w:rPr>
                <w:rFonts w:ascii="Arial" w:hAnsi="Arial" w:cs="Arial"/>
              </w:rPr>
            </w:pPr>
          </w:p>
        </w:tc>
      </w:tr>
      <w:tr w:rsidR="003E1A91" w:rsidRPr="003E1A91" w14:paraId="69A3EB18" w14:textId="77777777" w:rsidTr="36BD854D">
        <w:tc>
          <w:tcPr>
            <w:tcW w:w="9648" w:type="dxa"/>
            <w:shd w:val="clear" w:color="auto" w:fill="00325B"/>
          </w:tcPr>
          <w:p w14:paraId="16B99C0A" w14:textId="7540DBDA" w:rsidR="007F5569" w:rsidRPr="003E1A91" w:rsidRDefault="003E1A91" w:rsidP="007F5569">
            <w:pPr>
              <w:widowControl/>
              <w:spacing w:line="360" w:lineRule="auto"/>
              <w:rPr>
                <w:rFonts w:ascii="Arial" w:hAnsi="Arial" w:cs="Arial"/>
                <w:b/>
                <w:bCs/>
              </w:rPr>
            </w:pPr>
            <w:r w:rsidRPr="003E1A91">
              <w:rPr>
                <w:rFonts w:ascii="Arial" w:hAnsi="Arial" w:cs="Arial"/>
                <w:b/>
              </w:rPr>
              <w:t xml:space="preserve">Section </w:t>
            </w:r>
            <w:r w:rsidR="00C424E0">
              <w:rPr>
                <w:rFonts w:ascii="Arial" w:hAnsi="Arial" w:cs="Arial"/>
                <w:b/>
              </w:rPr>
              <w:t>6</w:t>
            </w:r>
            <w:r w:rsidRPr="003E1A91">
              <w:rPr>
                <w:rFonts w:ascii="Arial" w:hAnsi="Arial" w:cs="Arial"/>
                <w:b/>
              </w:rPr>
              <w:t xml:space="preserve">: </w:t>
            </w:r>
            <w:r w:rsidRPr="003E1A91">
              <w:rPr>
                <w:rFonts w:ascii="Arial" w:hAnsi="Arial" w:cs="Arial"/>
                <w:b/>
                <w:bCs/>
                <w:iCs/>
              </w:rPr>
              <w:t xml:space="preserve">Feedback from Professional, Statutory </w:t>
            </w:r>
            <w:r w:rsidR="00F633AD">
              <w:rPr>
                <w:rFonts w:ascii="Arial" w:hAnsi="Arial" w:cs="Arial"/>
                <w:b/>
                <w:bCs/>
                <w:iCs/>
              </w:rPr>
              <w:t>or</w:t>
            </w:r>
            <w:r w:rsidRPr="003E1A91">
              <w:rPr>
                <w:rFonts w:ascii="Arial" w:hAnsi="Arial" w:cs="Arial"/>
                <w:b/>
                <w:bCs/>
                <w:iCs/>
              </w:rPr>
              <w:t xml:space="preserve"> Regulatory Body</w:t>
            </w:r>
            <w:r w:rsidR="0024041D">
              <w:rPr>
                <w:rFonts w:ascii="Arial" w:hAnsi="Arial" w:cs="Arial"/>
                <w:b/>
                <w:bCs/>
                <w:iCs/>
              </w:rPr>
              <w:t xml:space="preserve"> </w:t>
            </w:r>
            <w:r w:rsidR="0024041D" w:rsidRPr="008E099E">
              <w:rPr>
                <w:rFonts w:ascii="Arial" w:hAnsi="Arial" w:cs="Arial"/>
                <w:iCs/>
                <w:sz w:val="22"/>
              </w:rPr>
              <w:t>(where applicable)</w:t>
            </w:r>
          </w:p>
        </w:tc>
      </w:tr>
      <w:tr w:rsidR="003E1A91" w:rsidRPr="00756ACA" w14:paraId="03E8539A" w14:textId="77777777" w:rsidTr="36BD854D">
        <w:tc>
          <w:tcPr>
            <w:tcW w:w="9648" w:type="dxa"/>
          </w:tcPr>
          <w:p w14:paraId="507EF227" w14:textId="77777777" w:rsidR="003E1A91" w:rsidRDefault="003E1A91" w:rsidP="00567F32">
            <w:pPr>
              <w:widowControl/>
              <w:spacing w:line="360" w:lineRule="auto"/>
              <w:rPr>
                <w:rFonts w:ascii="Arial" w:hAnsi="Arial" w:cs="Arial"/>
              </w:rPr>
            </w:pPr>
          </w:p>
          <w:p w14:paraId="311C945E" w14:textId="77777777" w:rsidR="00C424E0" w:rsidRDefault="00C424E0" w:rsidP="00567F32">
            <w:pPr>
              <w:widowControl/>
              <w:spacing w:line="360" w:lineRule="auto"/>
              <w:rPr>
                <w:rFonts w:ascii="Arial" w:hAnsi="Arial" w:cs="Arial"/>
              </w:rPr>
            </w:pPr>
          </w:p>
          <w:p w14:paraId="30749797" w14:textId="77777777" w:rsidR="003E1A91" w:rsidRPr="00756ACA" w:rsidRDefault="003E1A91" w:rsidP="00567F32">
            <w:pPr>
              <w:widowControl/>
              <w:spacing w:line="360" w:lineRule="auto"/>
              <w:rPr>
                <w:rFonts w:ascii="Arial" w:hAnsi="Arial" w:cs="Arial"/>
              </w:rPr>
            </w:pPr>
          </w:p>
        </w:tc>
      </w:tr>
      <w:tr w:rsidR="007F5569" w:rsidRPr="003E1A91" w14:paraId="489EAAB1" w14:textId="77777777" w:rsidTr="36BD854D">
        <w:tc>
          <w:tcPr>
            <w:tcW w:w="9648" w:type="dxa"/>
            <w:shd w:val="clear" w:color="auto" w:fill="00325B"/>
          </w:tcPr>
          <w:p w14:paraId="02DBE2F6" w14:textId="4902AD8B" w:rsidR="007F5569" w:rsidRPr="003E1A91" w:rsidRDefault="007F5569" w:rsidP="000A5234">
            <w:pPr>
              <w:widowControl/>
              <w:spacing w:line="360" w:lineRule="auto"/>
              <w:rPr>
                <w:rFonts w:ascii="Arial" w:hAnsi="Arial" w:cs="Arial"/>
                <w:b/>
                <w:bCs/>
              </w:rPr>
            </w:pPr>
            <w:r w:rsidRPr="003E1A91">
              <w:rPr>
                <w:rFonts w:ascii="Arial" w:hAnsi="Arial" w:cs="Arial"/>
                <w:b/>
              </w:rPr>
              <w:t xml:space="preserve">Section </w:t>
            </w:r>
            <w:r w:rsidR="00CE31B2">
              <w:rPr>
                <w:rFonts w:ascii="Arial" w:hAnsi="Arial" w:cs="Arial"/>
                <w:b/>
              </w:rPr>
              <w:t>7</w:t>
            </w:r>
            <w:r w:rsidRPr="003E1A91">
              <w:rPr>
                <w:rFonts w:ascii="Arial" w:hAnsi="Arial" w:cs="Arial"/>
                <w:b/>
              </w:rPr>
              <w:t xml:space="preserve">: </w:t>
            </w:r>
            <w:r>
              <w:rPr>
                <w:rFonts w:ascii="Arial" w:hAnsi="Arial" w:cs="Arial"/>
                <w:b/>
              </w:rPr>
              <w:t xml:space="preserve">Strengths and </w:t>
            </w:r>
            <w:r w:rsidR="00E111D1">
              <w:rPr>
                <w:rFonts w:ascii="Arial" w:hAnsi="Arial" w:cs="Arial"/>
                <w:b/>
              </w:rPr>
              <w:t>good practice</w:t>
            </w:r>
          </w:p>
        </w:tc>
      </w:tr>
      <w:tr w:rsidR="007F5569" w:rsidRPr="00756ACA" w14:paraId="78C9FEBC" w14:textId="77777777" w:rsidTr="36BD854D">
        <w:tc>
          <w:tcPr>
            <w:tcW w:w="9648" w:type="dxa"/>
          </w:tcPr>
          <w:p w14:paraId="0A073268" w14:textId="77777777" w:rsidR="007F5569" w:rsidRDefault="007F5569" w:rsidP="00567F32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  <w:p w14:paraId="51256BB0" w14:textId="77777777" w:rsidR="00BA480A" w:rsidRPr="00756ACA" w:rsidRDefault="00BA480A" w:rsidP="00567F32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  <w:p w14:paraId="23A129B6" w14:textId="77777777" w:rsidR="007F5569" w:rsidRPr="00756ACA" w:rsidRDefault="007F5569" w:rsidP="007F5569">
            <w:pPr>
              <w:widowControl/>
              <w:spacing w:line="360" w:lineRule="auto"/>
              <w:rPr>
                <w:rFonts w:ascii="Arial" w:hAnsi="Arial" w:cs="Arial"/>
              </w:rPr>
            </w:pPr>
          </w:p>
        </w:tc>
      </w:tr>
      <w:tr w:rsidR="00E111D1" w:rsidRPr="003E1A91" w14:paraId="0D11FD64" w14:textId="77777777" w:rsidTr="36BD854D">
        <w:tc>
          <w:tcPr>
            <w:tcW w:w="9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325B"/>
          </w:tcPr>
          <w:p w14:paraId="783E6768" w14:textId="77777777" w:rsidR="00E111D1" w:rsidRPr="00E111D1" w:rsidRDefault="00E111D1" w:rsidP="00631ED3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  <w:r w:rsidRPr="003E1A91">
              <w:rPr>
                <w:rFonts w:ascii="Arial" w:hAnsi="Arial" w:cs="Arial"/>
                <w:b/>
              </w:rPr>
              <w:t xml:space="preserve">Section </w:t>
            </w:r>
            <w:r>
              <w:rPr>
                <w:rFonts w:ascii="Arial" w:hAnsi="Arial" w:cs="Arial"/>
                <w:b/>
              </w:rPr>
              <w:t>8</w:t>
            </w:r>
            <w:r w:rsidRPr="003E1A91">
              <w:rPr>
                <w:rFonts w:ascii="Arial" w:hAnsi="Arial" w:cs="Arial"/>
                <w:b/>
              </w:rPr>
              <w:t xml:space="preserve">: </w:t>
            </w:r>
            <w:r>
              <w:rPr>
                <w:rFonts w:ascii="Arial" w:hAnsi="Arial" w:cs="Arial"/>
                <w:b/>
              </w:rPr>
              <w:t>Areas for enhancement</w:t>
            </w:r>
          </w:p>
        </w:tc>
      </w:tr>
      <w:tr w:rsidR="00E111D1" w:rsidRPr="00756ACA" w14:paraId="0D106EED" w14:textId="77777777" w:rsidTr="36BD854D">
        <w:tc>
          <w:tcPr>
            <w:tcW w:w="9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29B81" w14:textId="77777777" w:rsidR="00E111D1" w:rsidRDefault="00E111D1" w:rsidP="00631ED3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  <w:p w14:paraId="5E8463DA" w14:textId="77777777" w:rsidR="00E111D1" w:rsidRPr="00756ACA" w:rsidRDefault="00E111D1" w:rsidP="00631ED3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  <w:p w14:paraId="17F780AF" w14:textId="77777777" w:rsidR="00E111D1" w:rsidRPr="00E111D1" w:rsidRDefault="00E111D1" w:rsidP="00631ED3">
            <w:pPr>
              <w:widowControl/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14:paraId="4A7C3A29" w14:textId="77777777" w:rsidR="007F5569" w:rsidRPr="003E1A91" w:rsidRDefault="007F5569" w:rsidP="00ED02DC">
      <w:pPr>
        <w:widowControl/>
        <w:rPr>
          <w:rFonts w:ascii="Arial" w:hAnsi="Arial" w:cs="Arial"/>
          <w:b/>
        </w:rPr>
        <w:sectPr w:rsidR="007F5569" w:rsidRPr="003E1A91" w:rsidSect="00F10662">
          <w:footerReference w:type="default" r:id="rId12"/>
          <w:pgSz w:w="11906" w:h="16838"/>
          <w:pgMar w:top="720" w:right="1008" w:bottom="720" w:left="1440" w:header="706" w:footer="706" w:gutter="0"/>
          <w:cols w:space="709"/>
        </w:sectPr>
      </w:pPr>
    </w:p>
    <w:p w14:paraId="1AD01C5A" w14:textId="77777777" w:rsidR="00ED02DC" w:rsidRPr="00756ACA" w:rsidRDefault="00ED02DC" w:rsidP="00ED02DC">
      <w:pPr>
        <w:widowControl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7"/>
        <w:gridCol w:w="4252"/>
        <w:gridCol w:w="2977"/>
        <w:gridCol w:w="3004"/>
      </w:tblGrid>
      <w:tr w:rsidR="00ED02DC" w:rsidRPr="00756ACA" w14:paraId="53D00273" w14:textId="77777777" w:rsidTr="00D97A9B">
        <w:trPr>
          <w:trHeight w:val="1366"/>
        </w:trPr>
        <w:tc>
          <w:tcPr>
            <w:tcW w:w="15190" w:type="dxa"/>
            <w:gridSpan w:val="4"/>
            <w:shd w:val="clear" w:color="auto" w:fill="00325B"/>
          </w:tcPr>
          <w:p w14:paraId="3CDC59EC" w14:textId="07B1AC50" w:rsidR="00C424E0" w:rsidRPr="00C424E0" w:rsidRDefault="00B31076" w:rsidP="00C424E0">
            <w:pPr>
              <w:widowControl/>
              <w:rPr>
                <w:rFonts w:ascii="Arial" w:hAnsi="Arial" w:cs="Arial"/>
              </w:rPr>
            </w:pPr>
            <w:r w:rsidRPr="00C424E0">
              <w:rPr>
                <w:rFonts w:ascii="Arial" w:hAnsi="Arial" w:cs="Arial"/>
                <w:b/>
              </w:rPr>
              <w:t xml:space="preserve">Section </w:t>
            </w:r>
            <w:r w:rsidR="00C02272">
              <w:rPr>
                <w:rFonts w:ascii="Arial" w:hAnsi="Arial" w:cs="Arial"/>
                <w:b/>
              </w:rPr>
              <w:t>9</w:t>
            </w:r>
            <w:r w:rsidRPr="00C424E0">
              <w:rPr>
                <w:rFonts w:ascii="Arial" w:hAnsi="Arial" w:cs="Arial"/>
                <w:b/>
              </w:rPr>
              <w:t xml:space="preserve"> Action Plan</w:t>
            </w:r>
          </w:p>
          <w:p w14:paraId="6C729989" w14:textId="77777777" w:rsidR="00C424E0" w:rsidRPr="00293DB5" w:rsidRDefault="00B31076" w:rsidP="00C424E0">
            <w:pPr>
              <w:pStyle w:val="ListParagraph"/>
              <w:widowControl/>
              <w:numPr>
                <w:ilvl w:val="0"/>
                <w:numId w:val="4"/>
              </w:numPr>
              <w:rPr>
                <w:rFonts w:ascii="Arial" w:hAnsi="Arial" w:cs="Arial"/>
                <w:sz w:val="22"/>
              </w:rPr>
            </w:pPr>
            <w:r w:rsidRPr="00293DB5">
              <w:rPr>
                <w:rFonts w:ascii="Arial" w:hAnsi="Arial" w:cs="Arial"/>
                <w:i/>
                <w:iCs/>
                <w:sz w:val="22"/>
              </w:rPr>
              <w:t xml:space="preserve">Where issues have been identified in </w:t>
            </w:r>
            <w:r w:rsidR="00E111D1" w:rsidRPr="00293DB5">
              <w:rPr>
                <w:rFonts w:ascii="Arial" w:hAnsi="Arial" w:cs="Arial"/>
                <w:i/>
                <w:iCs/>
                <w:sz w:val="22"/>
              </w:rPr>
              <w:t>the above evaluation</w:t>
            </w:r>
            <w:r w:rsidRPr="00293DB5">
              <w:rPr>
                <w:rFonts w:ascii="Arial" w:hAnsi="Arial" w:cs="Arial"/>
                <w:i/>
                <w:iCs/>
                <w:sz w:val="22"/>
              </w:rPr>
              <w:t xml:space="preserve">, please indicate the corrective action that is planned, the time scale, and person(s) responsible. </w:t>
            </w:r>
          </w:p>
          <w:p w14:paraId="0378FEB4" w14:textId="77777777" w:rsidR="00C424E0" w:rsidRPr="00BA480A" w:rsidRDefault="00C424E0" w:rsidP="00C424E0">
            <w:pPr>
              <w:pStyle w:val="ListParagraph"/>
              <w:widowControl/>
              <w:numPr>
                <w:ilvl w:val="0"/>
                <w:numId w:val="4"/>
              </w:numPr>
              <w:rPr>
                <w:rFonts w:ascii="Arial" w:hAnsi="Arial" w:cs="Arial"/>
                <w:i/>
                <w:iCs/>
              </w:rPr>
            </w:pPr>
            <w:r w:rsidRPr="00293DB5">
              <w:rPr>
                <w:rFonts w:ascii="Arial" w:hAnsi="Arial" w:cs="Arial"/>
                <w:i/>
                <w:iCs/>
                <w:sz w:val="22"/>
              </w:rPr>
              <w:t xml:space="preserve">Where actions from the previous review are still open, please include them in the list below. </w:t>
            </w:r>
          </w:p>
        </w:tc>
      </w:tr>
      <w:tr w:rsidR="00B31076" w:rsidRPr="00756ACA" w14:paraId="5D7B9AF5" w14:textId="77777777" w:rsidTr="008E099E">
        <w:trPr>
          <w:trHeight w:val="497"/>
        </w:trPr>
        <w:tc>
          <w:tcPr>
            <w:tcW w:w="4957" w:type="dxa"/>
          </w:tcPr>
          <w:p w14:paraId="6DFAE56B" w14:textId="77777777" w:rsidR="00B31076" w:rsidRPr="00756ACA" w:rsidRDefault="00B31076" w:rsidP="00B31076">
            <w:pPr>
              <w:widowControl/>
              <w:rPr>
                <w:rFonts w:ascii="Arial" w:hAnsi="Arial" w:cs="Arial"/>
                <w:b/>
              </w:rPr>
            </w:pPr>
            <w:r w:rsidRPr="00756ACA">
              <w:rPr>
                <w:rFonts w:ascii="Arial" w:hAnsi="Arial" w:cs="Arial"/>
                <w:b/>
              </w:rPr>
              <w:t>Issue</w:t>
            </w:r>
          </w:p>
        </w:tc>
        <w:tc>
          <w:tcPr>
            <w:tcW w:w="4252" w:type="dxa"/>
          </w:tcPr>
          <w:p w14:paraId="4D402C70" w14:textId="77777777" w:rsidR="00B31076" w:rsidRPr="00756ACA" w:rsidRDefault="00D97A9B" w:rsidP="00B31076">
            <w:pPr>
              <w:widowControl/>
              <w:rPr>
                <w:rFonts w:ascii="Arial" w:hAnsi="Arial" w:cs="Arial"/>
                <w:b/>
              </w:rPr>
            </w:pPr>
            <w:r w:rsidRPr="00756ACA">
              <w:rPr>
                <w:rFonts w:ascii="Arial" w:hAnsi="Arial" w:cs="Arial"/>
                <w:b/>
              </w:rPr>
              <w:t>Actions</w:t>
            </w:r>
          </w:p>
        </w:tc>
        <w:tc>
          <w:tcPr>
            <w:tcW w:w="2977" w:type="dxa"/>
          </w:tcPr>
          <w:p w14:paraId="31F59430" w14:textId="77777777" w:rsidR="00B31076" w:rsidRPr="00756ACA" w:rsidRDefault="00D97A9B" w:rsidP="00B31076">
            <w:pPr>
              <w:widowControl/>
              <w:rPr>
                <w:rFonts w:ascii="Arial" w:hAnsi="Arial" w:cs="Arial"/>
                <w:b/>
              </w:rPr>
            </w:pPr>
            <w:r w:rsidRPr="00756ACA">
              <w:rPr>
                <w:rFonts w:ascii="Arial" w:hAnsi="Arial" w:cs="Arial"/>
                <w:b/>
              </w:rPr>
              <w:t>Owner</w:t>
            </w:r>
          </w:p>
        </w:tc>
        <w:tc>
          <w:tcPr>
            <w:tcW w:w="3004" w:type="dxa"/>
          </w:tcPr>
          <w:p w14:paraId="3542C490" w14:textId="77777777" w:rsidR="00B31076" w:rsidRPr="00756ACA" w:rsidRDefault="00D97A9B" w:rsidP="00B31076">
            <w:pPr>
              <w:widowControl/>
              <w:rPr>
                <w:rFonts w:ascii="Arial" w:hAnsi="Arial" w:cs="Arial"/>
                <w:b/>
              </w:rPr>
            </w:pPr>
            <w:r w:rsidRPr="00756ACA">
              <w:rPr>
                <w:rFonts w:ascii="Arial" w:hAnsi="Arial" w:cs="Arial"/>
                <w:b/>
              </w:rPr>
              <w:t>Timeline</w:t>
            </w:r>
          </w:p>
        </w:tc>
      </w:tr>
      <w:tr w:rsidR="00D97A9B" w:rsidRPr="00756ACA" w14:paraId="2B0EA02B" w14:textId="77777777" w:rsidTr="008E099E">
        <w:trPr>
          <w:trHeight w:val="583"/>
        </w:trPr>
        <w:tc>
          <w:tcPr>
            <w:tcW w:w="4957" w:type="dxa"/>
          </w:tcPr>
          <w:p w14:paraId="69F49041" w14:textId="77777777" w:rsidR="00D97A9B" w:rsidRPr="00756ACA" w:rsidRDefault="00D97A9B" w:rsidP="00D97A9B">
            <w:pPr>
              <w:widowControl/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</w:tcPr>
          <w:p w14:paraId="664EF2FD" w14:textId="77777777" w:rsidR="00D97A9B" w:rsidRPr="00756ACA" w:rsidRDefault="00D97A9B" w:rsidP="00D97A9B">
            <w:pPr>
              <w:widowControl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</w:tcPr>
          <w:p w14:paraId="7DCCCAE5" w14:textId="77777777" w:rsidR="00D97A9B" w:rsidRPr="00756ACA" w:rsidRDefault="00D97A9B" w:rsidP="00D97A9B">
            <w:pPr>
              <w:widowControl/>
              <w:rPr>
                <w:rFonts w:ascii="Arial" w:hAnsi="Arial" w:cs="Arial"/>
                <w:b/>
              </w:rPr>
            </w:pPr>
          </w:p>
        </w:tc>
        <w:tc>
          <w:tcPr>
            <w:tcW w:w="3004" w:type="dxa"/>
          </w:tcPr>
          <w:p w14:paraId="34909E1D" w14:textId="77777777" w:rsidR="00D97A9B" w:rsidRPr="00756ACA" w:rsidRDefault="00D97A9B" w:rsidP="00D97A9B">
            <w:pPr>
              <w:widowControl/>
              <w:rPr>
                <w:rFonts w:ascii="Arial" w:hAnsi="Arial" w:cs="Arial"/>
                <w:b/>
              </w:rPr>
            </w:pPr>
          </w:p>
        </w:tc>
      </w:tr>
      <w:tr w:rsidR="00D97A9B" w:rsidRPr="00756ACA" w14:paraId="3AD71E0B" w14:textId="77777777" w:rsidTr="008E099E">
        <w:trPr>
          <w:trHeight w:val="583"/>
        </w:trPr>
        <w:tc>
          <w:tcPr>
            <w:tcW w:w="4957" w:type="dxa"/>
          </w:tcPr>
          <w:p w14:paraId="6B235F18" w14:textId="77777777" w:rsidR="00D97A9B" w:rsidRPr="00756ACA" w:rsidRDefault="00D97A9B" w:rsidP="00D97A9B">
            <w:pPr>
              <w:widowControl/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</w:tcPr>
          <w:p w14:paraId="470414E1" w14:textId="77777777" w:rsidR="00D97A9B" w:rsidRPr="00756ACA" w:rsidRDefault="00D97A9B" w:rsidP="00D97A9B">
            <w:pPr>
              <w:widowControl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</w:tcPr>
          <w:p w14:paraId="02A1CAA4" w14:textId="77777777" w:rsidR="00D97A9B" w:rsidRPr="00756ACA" w:rsidRDefault="00D97A9B" w:rsidP="00D97A9B">
            <w:pPr>
              <w:widowControl/>
              <w:rPr>
                <w:rFonts w:ascii="Arial" w:hAnsi="Arial" w:cs="Arial"/>
                <w:b/>
              </w:rPr>
            </w:pPr>
          </w:p>
        </w:tc>
        <w:tc>
          <w:tcPr>
            <w:tcW w:w="3004" w:type="dxa"/>
          </w:tcPr>
          <w:p w14:paraId="13E7B352" w14:textId="77777777" w:rsidR="00D97A9B" w:rsidRPr="00756ACA" w:rsidRDefault="00D97A9B" w:rsidP="00D97A9B">
            <w:pPr>
              <w:widowControl/>
              <w:rPr>
                <w:rFonts w:ascii="Arial" w:hAnsi="Arial" w:cs="Arial"/>
                <w:b/>
              </w:rPr>
            </w:pPr>
          </w:p>
        </w:tc>
      </w:tr>
      <w:tr w:rsidR="00D97A9B" w:rsidRPr="00756ACA" w14:paraId="2413E5EE" w14:textId="77777777" w:rsidTr="008E099E">
        <w:trPr>
          <w:trHeight w:val="583"/>
        </w:trPr>
        <w:tc>
          <w:tcPr>
            <w:tcW w:w="4957" w:type="dxa"/>
          </w:tcPr>
          <w:p w14:paraId="69A860E3" w14:textId="77777777" w:rsidR="00D97A9B" w:rsidRPr="00756ACA" w:rsidRDefault="00D97A9B" w:rsidP="00D97A9B">
            <w:pPr>
              <w:widowControl/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</w:tcPr>
          <w:p w14:paraId="7B99DCF2" w14:textId="77777777" w:rsidR="00D97A9B" w:rsidRPr="00756ACA" w:rsidRDefault="00D97A9B" w:rsidP="00D97A9B">
            <w:pPr>
              <w:widowControl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</w:tcPr>
          <w:p w14:paraId="58BE331D" w14:textId="77777777" w:rsidR="00D97A9B" w:rsidRPr="00756ACA" w:rsidRDefault="00D97A9B" w:rsidP="00D97A9B">
            <w:pPr>
              <w:widowControl/>
              <w:rPr>
                <w:rFonts w:ascii="Arial" w:hAnsi="Arial" w:cs="Arial"/>
                <w:b/>
              </w:rPr>
            </w:pPr>
          </w:p>
        </w:tc>
        <w:tc>
          <w:tcPr>
            <w:tcW w:w="3004" w:type="dxa"/>
          </w:tcPr>
          <w:p w14:paraId="13BBBB7A" w14:textId="77777777" w:rsidR="00D97A9B" w:rsidRPr="00756ACA" w:rsidRDefault="00D97A9B" w:rsidP="00D97A9B">
            <w:pPr>
              <w:widowControl/>
              <w:rPr>
                <w:rFonts w:ascii="Arial" w:hAnsi="Arial" w:cs="Arial"/>
                <w:b/>
              </w:rPr>
            </w:pPr>
          </w:p>
        </w:tc>
      </w:tr>
      <w:tr w:rsidR="00D97A9B" w:rsidRPr="00756ACA" w14:paraId="64EB26F2" w14:textId="77777777" w:rsidTr="008E099E">
        <w:trPr>
          <w:trHeight w:val="583"/>
        </w:trPr>
        <w:tc>
          <w:tcPr>
            <w:tcW w:w="4957" w:type="dxa"/>
          </w:tcPr>
          <w:p w14:paraId="2A688E30" w14:textId="77777777" w:rsidR="00D97A9B" w:rsidRPr="00756ACA" w:rsidRDefault="00D97A9B" w:rsidP="00D97A9B">
            <w:pPr>
              <w:widowControl/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</w:tcPr>
          <w:p w14:paraId="0823A028" w14:textId="77777777" w:rsidR="00D97A9B" w:rsidRPr="00756ACA" w:rsidRDefault="00D97A9B" w:rsidP="00D97A9B">
            <w:pPr>
              <w:widowControl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</w:tcPr>
          <w:p w14:paraId="59C3D467" w14:textId="77777777" w:rsidR="00D97A9B" w:rsidRPr="00756ACA" w:rsidRDefault="00D97A9B" w:rsidP="00D97A9B">
            <w:pPr>
              <w:widowControl/>
              <w:rPr>
                <w:rFonts w:ascii="Arial" w:hAnsi="Arial" w:cs="Arial"/>
                <w:b/>
              </w:rPr>
            </w:pPr>
          </w:p>
        </w:tc>
        <w:tc>
          <w:tcPr>
            <w:tcW w:w="3004" w:type="dxa"/>
          </w:tcPr>
          <w:p w14:paraId="48B86443" w14:textId="77777777" w:rsidR="00D97A9B" w:rsidRPr="00756ACA" w:rsidRDefault="00D97A9B" w:rsidP="00D97A9B">
            <w:pPr>
              <w:widowControl/>
              <w:rPr>
                <w:rFonts w:ascii="Arial" w:hAnsi="Arial" w:cs="Arial"/>
                <w:b/>
              </w:rPr>
            </w:pPr>
          </w:p>
        </w:tc>
      </w:tr>
    </w:tbl>
    <w:p w14:paraId="2C41EC21" w14:textId="4C1D0E9E" w:rsidR="00ED02DC" w:rsidRDefault="00ED02DC" w:rsidP="00ED02DC">
      <w:pPr>
        <w:rPr>
          <w:rFonts w:ascii="Arial" w:hAnsi="Arial" w:cs="Arial"/>
        </w:rPr>
      </w:pPr>
    </w:p>
    <w:p w14:paraId="11C6A3E9" w14:textId="0C8AD353" w:rsidR="008E099E" w:rsidRDefault="008E099E" w:rsidP="00ED02DC">
      <w:pPr>
        <w:rPr>
          <w:rFonts w:ascii="Arial" w:hAnsi="Arial" w:cs="Arial"/>
        </w:rPr>
      </w:pPr>
    </w:p>
    <w:tbl>
      <w:tblPr>
        <w:tblW w:w="12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7371"/>
        <w:gridCol w:w="1134"/>
        <w:gridCol w:w="1843"/>
      </w:tblGrid>
      <w:tr w:rsidR="008E099E" w:rsidRPr="00A75133" w14:paraId="362003CC" w14:textId="77777777" w:rsidTr="003427C0">
        <w:trPr>
          <w:trHeight w:val="419"/>
        </w:trPr>
        <w:tc>
          <w:tcPr>
            <w:tcW w:w="1838" w:type="dxa"/>
            <w:shd w:val="clear" w:color="auto" w:fill="00325B"/>
          </w:tcPr>
          <w:p w14:paraId="74B4D7D6" w14:textId="77777777" w:rsidR="008E099E" w:rsidRPr="00A75133" w:rsidRDefault="008E099E" w:rsidP="003427C0">
            <w:pPr>
              <w:widowControl/>
              <w:rPr>
                <w:rFonts w:ascii="Arial" w:hAnsi="Arial" w:cs="Arial"/>
                <w:b/>
              </w:rPr>
            </w:pPr>
            <w:r w:rsidRPr="00A75133">
              <w:rPr>
                <w:rFonts w:ascii="Arial" w:hAnsi="Arial" w:cs="Arial"/>
                <w:b/>
              </w:rPr>
              <w:t>Completed by</w:t>
            </w:r>
          </w:p>
        </w:tc>
        <w:tc>
          <w:tcPr>
            <w:tcW w:w="7371" w:type="dxa"/>
          </w:tcPr>
          <w:p w14:paraId="58C91857" w14:textId="77777777" w:rsidR="008E099E" w:rsidRPr="00A75133" w:rsidRDefault="008E099E" w:rsidP="003427C0">
            <w:pPr>
              <w:widowControl/>
              <w:rPr>
                <w:rFonts w:ascii="Arial" w:hAnsi="Arial" w:cs="Arial"/>
                <w:b/>
              </w:rPr>
            </w:pPr>
          </w:p>
          <w:p w14:paraId="35B79527" w14:textId="77777777" w:rsidR="008E099E" w:rsidRPr="00A75133" w:rsidRDefault="008E099E" w:rsidP="003427C0">
            <w:pPr>
              <w:widowControl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shd w:val="clear" w:color="auto" w:fill="00325B"/>
          </w:tcPr>
          <w:p w14:paraId="5EE1C0F3" w14:textId="77777777" w:rsidR="008E099E" w:rsidRPr="00A75133" w:rsidRDefault="008E099E" w:rsidP="003427C0">
            <w:pPr>
              <w:widowControl/>
              <w:autoSpaceDE/>
              <w:autoSpaceDN/>
              <w:rPr>
                <w:rFonts w:ascii="Arial" w:hAnsi="Arial" w:cs="Arial"/>
                <w:b/>
              </w:rPr>
            </w:pPr>
            <w:r w:rsidRPr="00A75133">
              <w:rPr>
                <w:rFonts w:ascii="Arial" w:hAnsi="Arial" w:cs="Arial"/>
                <w:b/>
              </w:rPr>
              <w:t xml:space="preserve">Date </w:t>
            </w:r>
          </w:p>
        </w:tc>
        <w:tc>
          <w:tcPr>
            <w:tcW w:w="1843" w:type="dxa"/>
          </w:tcPr>
          <w:p w14:paraId="15B40492" w14:textId="77777777" w:rsidR="008E099E" w:rsidRPr="00A75133" w:rsidRDefault="008E099E" w:rsidP="003427C0">
            <w:pPr>
              <w:widowControl/>
              <w:autoSpaceDE/>
              <w:autoSpaceDN/>
              <w:rPr>
                <w:rFonts w:ascii="Arial" w:hAnsi="Arial" w:cs="Arial"/>
              </w:rPr>
            </w:pPr>
          </w:p>
        </w:tc>
      </w:tr>
    </w:tbl>
    <w:p w14:paraId="44D9DB0A" w14:textId="77777777" w:rsidR="008E099E" w:rsidRPr="00756ACA" w:rsidRDefault="008E099E" w:rsidP="00ED02DC">
      <w:pPr>
        <w:rPr>
          <w:rFonts w:ascii="Arial" w:hAnsi="Arial" w:cs="Arial"/>
        </w:rPr>
      </w:pPr>
    </w:p>
    <w:p w14:paraId="780C7C23" w14:textId="77777777" w:rsidR="00ED02DC" w:rsidRPr="00756ACA" w:rsidRDefault="00ED02DC" w:rsidP="00ED02DC">
      <w:pPr>
        <w:rPr>
          <w:rFonts w:ascii="Arial" w:hAnsi="Arial" w:cs="Arial"/>
        </w:rPr>
      </w:pPr>
    </w:p>
    <w:p w14:paraId="622D46DF" w14:textId="77777777" w:rsidR="00ED02DC" w:rsidRPr="00756ACA" w:rsidRDefault="00ED02DC" w:rsidP="00ED02DC">
      <w:pPr>
        <w:widowControl/>
        <w:rPr>
          <w:rFonts w:ascii="Arial" w:hAnsi="Arial" w:cs="Arial"/>
        </w:rPr>
      </w:pPr>
    </w:p>
    <w:p w14:paraId="7E04CB6D" w14:textId="77777777" w:rsidR="00ED02DC" w:rsidRPr="00756ACA" w:rsidRDefault="00ED02DC" w:rsidP="00ED02DC">
      <w:pPr>
        <w:widowControl/>
        <w:rPr>
          <w:rFonts w:ascii="Arial" w:hAnsi="Arial" w:cs="Arial"/>
        </w:rPr>
      </w:pPr>
    </w:p>
    <w:p w14:paraId="18FD1374" w14:textId="77777777" w:rsidR="00ED02DC" w:rsidRPr="00756ACA" w:rsidRDefault="00ED02DC" w:rsidP="00ED02DC">
      <w:pPr>
        <w:widowControl/>
        <w:rPr>
          <w:rFonts w:ascii="Arial" w:hAnsi="Arial" w:cs="Arial"/>
        </w:rPr>
      </w:pPr>
    </w:p>
    <w:sectPr w:rsidR="00ED02DC" w:rsidRPr="00756ACA" w:rsidSect="00D97A9B">
      <w:pgSz w:w="16838" w:h="11906" w:orient="landscape"/>
      <w:pgMar w:top="1440" w:right="720" w:bottom="1008" w:left="720" w:header="706" w:footer="706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F44BA" w14:textId="77777777" w:rsidR="005D2F0B" w:rsidRDefault="005D2F0B">
      <w:r>
        <w:separator/>
      </w:r>
    </w:p>
  </w:endnote>
  <w:endnote w:type="continuationSeparator" w:id="0">
    <w:p w14:paraId="39DB0AE2" w14:textId="77777777" w:rsidR="005D2F0B" w:rsidRDefault="005D2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43486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69724F" w14:textId="77777777" w:rsidR="001F0AE6" w:rsidRDefault="001F0AE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523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6532541" w14:textId="4FE27E0D" w:rsidR="001F0AE6" w:rsidRDefault="001F0AE6" w:rsidP="001F0AE6">
    <w:pPr>
      <w:pStyle w:val="Footer"/>
      <w:rPr>
        <w:sz w:val="20"/>
        <w:szCs w:val="20"/>
      </w:rPr>
    </w:pPr>
    <w:r>
      <w:rPr>
        <w:sz w:val="20"/>
        <w:szCs w:val="20"/>
      </w:rPr>
      <w:t>V1.</w:t>
    </w:r>
    <w:r w:rsidR="00592E67">
      <w:rPr>
        <w:sz w:val="20"/>
        <w:szCs w:val="20"/>
      </w:rPr>
      <w:t>9</w:t>
    </w:r>
    <w:r>
      <w:rPr>
        <w:sz w:val="20"/>
        <w:szCs w:val="20"/>
      </w:rPr>
      <w:t xml:space="preserve"> </w:t>
    </w:r>
    <w:r w:rsidRPr="00A64395">
      <w:rPr>
        <w:sz w:val="20"/>
        <w:szCs w:val="20"/>
      </w:rPr>
      <w:t>Maintained by: Q</w:t>
    </w:r>
    <w:r>
      <w:rPr>
        <w:sz w:val="20"/>
        <w:szCs w:val="20"/>
      </w:rPr>
      <w:t>uality Assurance Owned by</w:t>
    </w:r>
    <w:r w:rsidRPr="00A64395">
      <w:rPr>
        <w:sz w:val="20"/>
        <w:szCs w:val="20"/>
      </w:rPr>
      <w:t xml:space="preserve">: </w:t>
    </w:r>
    <w:r>
      <w:rPr>
        <w:sz w:val="20"/>
        <w:szCs w:val="20"/>
      </w:rPr>
      <w:t>University Education Committee</w:t>
    </w:r>
    <w:r w:rsidRPr="00A64395">
      <w:rPr>
        <w:sz w:val="20"/>
        <w:szCs w:val="20"/>
      </w:rPr>
      <w:t xml:space="preserve"> </w:t>
    </w:r>
    <w:r>
      <w:rPr>
        <w:sz w:val="20"/>
        <w:szCs w:val="20"/>
      </w:rPr>
      <w:t xml:space="preserve"> </w:t>
    </w:r>
  </w:p>
  <w:p w14:paraId="7EC8FF75" w14:textId="77777777" w:rsidR="001F0AE6" w:rsidRDefault="001F0AE6" w:rsidP="001F0AE6">
    <w:pPr>
      <w:pStyle w:val="Footer"/>
      <w:rPr>
        <w:sz w:val="20"/>
        <w:szCs w:val="20"/>
      </w:rPr>
    </w:pPr>
    <w:r>
      <w:rPr>
        <w:sz w:val="20"/>
        <w:szCs w:val="20"/>
      </w:rPr>
      <w:t xml:space="preserve">Location: </w:t>
    </w:r>
    <w:hyperlink r:id="rId1" w:history="1">
      <w:r w:rsidRPr="001F0AE6">
        <w:rPr>
          <w:rStyle w:val="Hyperlink"/>
          <w:sz w:val="20"/>
          <w:szCs w:val="20"/>
        </w:rPr>
        <w:t xml:space="preserve">https://intra.brunel.ac.uk/s/QSO/Team/Monitoring and Review/Annual Monitoring/Forms and Guidance </w:t>
      </w:r>
    </w:hyperlink>
  </w:p>
  <w:p w14:paraId="7FFD2B54" w14:textId="77777777" w:rsidR="001F0AE6" w:rsidRDefault="001F0AE6" w:rsidP="001F0AE6">
    <w:pPr>
      <w:pStyle w:val="Footer"/>
      <w:rPr>
        <w:sz w:val="20"/>
        <w:szCs w:val="20"/>
      </w:rPr>
    </w:pPr>
  </w:p>
  <w:p w14:paraId="2E743139" w14:textId="77777777" w:rsidR="001F0AE6" w:rsidRPr="00A64395" w:rsidRDefault="001F0AE6" w:rsidP="001F0AE6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UNCLASSIFIED</w:t>
    </w:r>
  </w:p>
  <w:p w14:paraId="3A912D5A" w14:textId="77777777" w:rsidR="00EE77A6" w:rsidRDefault="00EE77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1676D" w14:textId="77777777" w:rsidR="005D2F0B" w:rsidRDefault="005D2F0B">
      <w:r>
        <w:separator/>
      </w:r>
    </w:p>
  </w:footnote>
  <w:footnote w:type="continuationSeparator" w:id="0">
    <w:p w14:paraId="3187E064" w14:textId="77777777" w:rsidR="005D2F0B" w:rsidRDefault="005D2F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736C41"/>
    <w:multiLevelType w:val="hybridMultilevel"/>
    <w:tmpl w:val="60367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5830A2"/>
    <w:multiLevelType w:val="hybridMultilevel"/>
    <w:tmpl w:val="EFEE2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6A29CE"/>
    <w:multiLevelType w:val="hybridMultilevel"/>
    <w:tmpl w:val="1B364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8074DE"/>
    <w:multiLevelType w:val="hybridMultilevel"/>
    <w:tmpl w:val="31AC0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96990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00" w:hanging="360"/>
        </w:pPr>
        <w:rPr>
          <w:rFonts w:ascii="Symbol" w:hAnsi="Symbol" w:hint="default"/>
          <w:sz w:val="16"/>
        </w:rPr>
      </w:lvl>
    </w:lvlOverride>
  </w:num>
  <w:num w:numId="2" w16cid:durableId="1730035121">
    <w:abstractNumId w:val="1"/>
  </w:num>
  <w:num w:numId="3" w16cid:durableId="676232276">
    <w:abstractNumId w:val="3"/>
  </w:num>
  <w:num w:numId="4" w16cid:durableId="1227452171">
    <w:abstractNumId w:val="2"/>
  </w:num>
  <w:num w:numId="5" w16cid:durableId="18571599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AB9"/>
    <w:rsid w:val="00025ED7"/>
    <w:rsid w:val="00027F8A"/>
    <w:rsid w:val="00034D02"/>
    <w:rsid w:val="0004443F"/>
    <w:rsid w:val="00055D34"/>
    <w:rsid w:val="0007412A"/>
    <w:rsid w:val="0008574A"/>
    <w:rsid w:val="000908EA"/>
    <w:rsid w:val="000A3B18"/>
    <w:rsid w:val="000A5234"/>
    <w:rsid w:val="000B1E08"/>
    <w:rsid w:val="000B2552"/>
    <w:rsid w:val="000B4C11"/>
    <w:rsid w:val="000B6600"/>
    <w:rsid w:val="000B661E"/>
    <w:rsid w:val="000F10EF"/>
    <w:rsid w:val="000F7056"/>
    <w:rsid w:val="00105D7F"/>
    <w:rsid w:val="00130EDA"/>
    <w:rsid w:val="00140B21"/>
    <w:rsid w:val="001435CA"/>
    <w:rsid w:val="00194462"/>
    <w:rsid w:val="001A21D5"/>
    <w:rsid w:val="001C7355"/>
    <w:rsid w:val="001D709F"/>
    <w:rsid w:val="001F0AE6"/>
    <w:rsid w:val="0024041D"/>
    <w:rsid w:val="002408E2"/>
    <w:rsid w:val="00243C23"/>
    <w:rsid w:val="00293719"/>
    <w:rsid w:val="00293DB5"/>
    <w:rsid w:val="002C29F9"/>
    <w:rsid w:val="002D19DB"/>
    <w:rsid w:val="00305D46"/>
    <w:rsid w:val="003213E3"/>
    <w:rsid w:val="003568C8"/>
    <w:rsid w:val="003B12D8"/>
    <w:rsid w:val="003B73FB"/>
    <w:rsid w:val="003E1A91"/>
    <w:rsid w:val="003F5586"/>
    <w:rsid w:val="00410BEB"/>
    <w:rsid w:val="00425353"/>
    <w:rsid w:val="00445B08"/>
    <w:rsid w:val="004B5A06"/>
    <w:rsid w:val="004B72F0"/>
    <w:rsid w:val="004E0EA1"/>
    <w:rsid w:val="004E1E7E"/>
    <w:rsid w:val="004E3646"/>
    <w:rsid w:val="00502406"/>
    <w:rsid w:val="005077F7"/>
    <w:rsid w:val="005107EC"/>
    <w:rsid w:val="00547AB9"/>
    <w:rsid w:val="00562995"/>
    <w:rsid w:val="0056658D"/>
    <w:rsid w:val="0058438C"/>
    <w:rsid w:val="00592E67"/>
    <w:rsid w:val="00594E6B"/>
    <w:rsid w:val="005D2F0B"/>
    <w:rsid w:val="00615C6C"/>
    <w:rsid w:val="0062534A"/>
    <w:rsid w:val="0064506B"/>
    <w:rsid w:val="0065730A"/>
    <w:rsid w:val="00663F1A"/>
    <w:rsid w:val="006865B4"/>
    <w:rsid w:val="006B27E0"/>
    <w:rsid w:val="006B5B61"/>
    <w:rsid w:val="006D1773"/>
    <w:rsid w:val="006D2B2D"/>
    <w:rsid w:val="00721C55"/>
    <w:rsid w:val="007433A2"/>
    <w:rsid w:val="00743B3C"/>
    <w:rsid w:val="00756ACA"/>
    <w:rsid w:val="00760905"/>
    <w:rsid w:val="00783183"/>
    <w:rsid w:val="00794565"/>
    <w:rsid w:val="007A40DC"/>
    <w:rsid w:val="007B06C0"/>
    <w:rsid w:val="007B5BFC"/>
    <w:rsid w:val="007C1EE2"/>
    <w:rsid w:val="007C5302"/>
    <w:rsid w:val="007D4CED"/>
    <w:rsid w:val="007F5569"/>
    <w:rsid w:val="008172FD"/>
    <w:rsid w:val="00831DC6"/>
    <w:rsid w:val="0085705B"/>
    <w:rsid w:val="0086141E"/>
    <w:rsid w:val="00865A15"/>
    <w:rsid w:val="008B3F00"/>
    <w:rsid w:val="008E099E"/>
    <w:rsid w:val="008E4CD3"/>
    <w:rsid w:val="0090777B"/>
    <w:rsid w:val="009144C4"/>
    <w:rsid w:val="009245D1"/>
    <w:rsid w:val="00985661"/>
    <w:rsid w:val="009B0438"/>
    <w:rsid w:val="00A03893"/>
    <w:rsid w:val="00A055E9"/>
    <w:rsid w:val="00A40AF8"/>
    <w:rsid w:val="00A43D67"/>
    <w:rsid w:val="00A450A1"/>
    <w:rsid w:val="00A529DD"/>
    <w:rsid w:val="00A60A84"/>
    <w:rsid w:val="00A87AF7"/>
    <w:rsid w:val="00A9677E"/>
    <w:rsid w:val="00AA6312"/>
    <w:rsid w:val="00AE0563"/>
    <w:rsid w:val="00AE5BD5"/>
    <w:rsid w:val="00AE7EB8"/>
    <w:rsid w:val="00AF7475"/>
    <w:rsid w:val="00B00D4B"/>
    <w:rsid w:val="00B074F1"/>
    <w:rsid w:val="00B12F2F"/>
    <w:rsid w:val="00B160E6"/>
    <w:rsid w:val="00B31076"/>
    <w:rsid w:val="00B45A5D"/>
    <w:rsid w:val="00B57ADF"/>
    <w:rsid w:val="00B62CA2"/>
    <w:rsid w:val="00B95E1E"/>
    <w:rsid w:val="00BA480A"/>
    <w:rsid w:val="00BB0D04"/>
    <w:rsid w:val="00BF2F1D"/>
    <w:rsid w:val="00C006D9"/>
    <w:rsid w:val="00C0081E"/>
    <w:rsid w:val="00C02272"/>
    <w:rsid w:val="00C1219D"/>
    <w:rsid w:val="00C1397C"/>
    <w:rsid w:val="00C17C18"/>
    <w:rsid w:val="00C21CCC"/>
    <w:rsid w:val="00C33217"/>
    <w:rsid w:val="00C424E0"/>
    <w:rsid w:val="00C64C45"/>
    <w:rsid w:val="00C80947"/>
    <w:rsid w:val="00C83B5A"/>
    <w:rsid w:val="00C8777D"/>
    <w:rsid w:val="00C93F80"/>
    <w:rsid w:val="00CE31B2"/>
    <w:rsid w:val="00CF0DAF"/>
    <w:rsid w:val="00CF5EAD"/>
    <w:rsid w:val="00D01A2A"/>
    <w:rsid w:val="00D56D0B"/>
    <w:rsid w:val="00D771AF"/>
    <w:rsid w:val="00D86207"/>
    <w:rsid w:val="00D92100"/>
    <w:rsid w:val="00D97A9B"/>
    <w:rsid w:val="00DA3D70"/>
    <w:rsid w:val="00DC736C"/>
    <w:rsid w:val="00DE7A03"/>
    <w:rsid w:val="00DF5CDB"/>
    <w:rsid w:val="00DF74E6"/>
    <w:rsid w:val="00E111D1"/>
    <w:rsid w:val="00E162B2"/>
    <w:rsid w:val="00E53547"/>
    <w:rsid w:val="00E80BE3"/>
    <w:rsid w:val="00E90F13"/>
    <w:rsid w:val="00E952F9"/>
    <w:rsid w:val="00E9534A"/>
    <w:rsid w:val="00ED02DC"/>
    <w:rsid w:val="00EE0D69"/>
    <w:rsid w:val="00EE6953"/>
    <w:rsid w:val="00EE77A6"/>
    <w:rsid w:val="00EF26BA"/>
    <w:rsid w:val="00F0774B"/>
    <w:rsid w:val="00F10662"/>
    <w:rsid w:val="00F14B98"/>
    <w:rsid w:val="00F25C09"/>
    <w:rsid w:val="00F373E2"/>
    <w:rsid w:val="00F47F70"/>
    <w:rsid w:val="00F50201"/>
    <w:rsid w:val="00F633AD"/>
    <w:rsid w:val="00F634FC"/>
    <w:rsid w:val="00F83709"/>
    <w:rsid w:val="00FC0BA1"/>
    <w:rsid w:val="00FD29DA"/>
    <w:rsid w:val="00FD59EA"/>
    <w:rsid w:val="00FF67BF"/>
    <w:rsid w:val="0ECB3335"/>
    <w:rsid w:val="183BFF43"/>
    <w:rsid w:val="2EB6748C"/>
    <w:rsid w:val="36BD8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D98A77"/>
  <w15:docId w15:val="{EB10360D-001C-4DD6-887B-DDAD889A2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7C18"/>
    <w:pPr>
      <w:widowControl w:val="0"/>
      <w:autoSpaceDE w:val="0"/>
      <w:autoSpaceDN w:val="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B57A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17C1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0741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7433A2"/>
    <w:rPr>
      <w:rFonts w:cs="Times New Roman"/>
      <w:sz w:val="2"/>
      <w:lang w:val="en-GB"/>
    </w:rPr>
  </w:style>
  <w:style w:type="paragraph" w:styleId="Header">
    <w:name w:val="header"/>
    <w:basedOn w:val="Normal"/>
    <w:link w:val="HeaderChar"/>
    <w:rsid w:val="0056299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7433A2"/>
    <w:rPr>
      <w:rFonts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56299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433A2"/>
    <w:rPr>
      <w:rFonts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semiHidden/>
    <w:rsid w:val="003213E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213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7433A2"/>
    <w:rPr>
      <w:rFonts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213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7433A2"/>
    <w:rPr>
      <w:rFonts w:cs="Times New Roman"/>
      <w:b/>
      <w:bCs/>
      <w:lang w:val="en-GB"/>
    </w:rPr>
  </w:style>
  <w:style w:type="table" w:styleId="TableGrid">
    <w:name w:val="Table Grid"/>
    <w:basedOn w:val="TableNormal"/>
    <w:uiPriority w:val="59"/>
    <w:locked/>
    <w:rsid w:val="00140B2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57AD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ListParagraph">
    <w:name w:val="List Paragraph"/>
    <w:basedOn w:val="Normal"/>
    <w:uiPriority w:val="34"/>
    <w:qFormat/>
    <w:rsid w:val="00B57ADF"/>
    <w:pPr>
      <w:ind w:left="720"/>
      <w:contextualSpacing/>
    </w:pPr>
  </w:style>
  <w:style w:type="paragraph" w:styleId="Revision">
    <w:name w:val="Revision"/>
    <w:hidden/>
    <w:uiPriority w:val="99"/>
    <w:semiHidden/>
    <w:rsid w:val="00ED02D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intra.brunel.ac.uk/s/QSO/Team/Monitoring%20and%20Review/Annual%20Monitoring/Forms%20and%20Guid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1e6209ee-d4c1-4f9b-ae39-f3c313c6bdc1" xsi:nil="true"/>
    <lcf76f155ced4ddcb4097134ff3c332f xmlns="1994628c-3eaf-4ca2-8651-9d22ee322b5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4B3886EFEE2C458C043D167F5182D1" ma:contentTypeVersion="13" ma:contentTypeDescription="Create a new document." ma:contentTypeScope="" ma:versionID="60f83c2b21e711268b25a2e4debd9975">
  <xsd:schema xmlns:xsd="http://www.w3.org/2001/XMLSchema" xmlns:xs="http://www.w3.org/2001/XMLSchema" xmlns:p="http://schemas.microsoft.com/office/2006/metadata/properties" xmlns:ns2="1994628c-3eaf-4ca2-8651-9d22ee322b57" xmlns:ns3="1e6209ee-d4c1-4f9b-ae39-f3c313c6bdc1" targetNamespace="http://schemas.microsoft.com/office/2006/metadata/properties" ma:root="true" ma:fieldsID="f66d068ed5aa013e2c7d57b1a27c408b" ns2:_="" ns3:_="">
    <xsd:import namespace="1994628c-3eaf-4ca2-8651-9d22ee322b57"/>
    <xsd:import namespace="1e6209ee-d4c1-4f9b-ae39-f3c313c6bd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4628c-3eaf-4ca2-8651-9d22ee322b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a7cdb2-7433-46ce-9315-cbaa9709bb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209ee-d4c1-4f9b-ae39-f3c313c6bdc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57637f8-2c01-48d6-a0e3-b99933106138}" ma:internalName="TaxCatchAll" ma:showField="CatchAllData" ma:web="1e6209ee-d4c1-4f9b-ae39-f3c313c6bd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7E847-0D5E-43D4-A5B4-8FEF5699F0C6}">
  <ds:schemaRefs>
    <ds:schemaRef ds:uri="http://schemas.microsoft.com/office/2006/metadata/properties"/>
    <ds:schemaRef ds:uri="1e6209ee-d4c1-4f9b-ae39-f3c313c6bdc1"/>
    <ds:schemaRef ds:uri="1994628c-3eaf-4ca2-8651-9d22ee322b57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8434BD-5F75-4783-90F2-06BC3A1717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96AB72-662D-4C94-9C02-A4537DD27C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94628c-3eaf-4ca2-8651-9d22ee322b57"/>
    <ds:schemaRef ds:uri="1e6209ee-d4c1-4f9b-ae39-f3c313c6bd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BDF0EF-27FC-45A8-835C-A4C36C525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203</Words>
  <Characters>1254</Characters>
  <Application>Microsoft Office Word</Application>
  <DocSecurity>0</DocSecurity>
  <Lines>118</Lines>
  <Paragraphs>34</Paragraphs>
  <ScaleCrop>false</ScaleCrop>
  <Company>University of Exeter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MSD</dc:creator>
  <cp:lastModifiedBy>Mandhir Gill (Staff)</cp:lastModifiedBy>
  <cp:revision>10</cp:revision>
  <cp:lastPrinted>2009-07-16T09:23:00Z</cp:lastPrinted>
  <dcterms:created xsi:type="dcterms:W3CDTF">2022-06-14T08:28:00Z</dcterms:created>
  <dcterms:modified xsi:type="dcterms:W3CDTF">2025-11-06T19:39:00Z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0x0101008F4B3886EFEE2C458C043D167F5182D1</vt:lpwstr>
  </property>
  <property fmtid="{D5CDD505-2E9C-101B-9397-08002B2CF9AE}" pid="3" name="BrunelBaseOwner">
    <vt:lpwstr>1;#Quality|1a06d339-1c64-4e87-8be1-a4c253598b80</vt:lpwstr>
  </property>
  <property fmtid="{D5CDD505-2E9C-101B-9397-08002B2CF9AE}" pid="4" name="BrunelBaseAudience">
    <vt:lpwstr/>
  </property>
  <property fmtid="{D5CDD505-2E9C-101B-9397-08002B2CF9AE}" pid="5" name="IsMyDocuments">
    <vt:bool>true</vt:bool>
  </property>
  <property fmtid="{D5CDD505-2E9C-101B-9397-08002B2CF9AE}" pid="6" name="Order">
    <vt:r8>2096300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MediaServiceImageTags">
    <vt:lpwstr/>
  </property>
  <property fmtid="{D5CDD505-2E9C-101B-9397-08002B2CF9AE}" pid="16" name="GrammarlyDocumentId">
    <vt:lpwstr>577efc91-b867-4447-8a8b-161f0bee7d7e</vt:lpwstr>
  </property>
</Properties>
</file>