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8CF4" w14:textId="77777777" w:rsidR="00836D07" w:rsidRDefault="00836D07" w:rsidP="00F156DA">
      <w:pPr>
        <w:jc w:val="right"/>
        <w:rPr>
          <w:rFonts w:ascii="Arial" w:hAnsi="Arial" w:cs="Arial"/>
          <w:sz w:val="24"/>
          <w:szCs w:val="24"/>
        </w:rPr>
      </w:pPr>
    </w:p>
    <w:p w14:paraId="05231DA6" w14:textId="77777777" w:rsidR="00FB493E" w:rsidRPr="00F156DA" w:rsidRDefault="008C4BBE" w:rsidP="00F156DA">
      <w:pPr>
        <w:rPr>
          <w:rFonts w:ascii="Arial" w:hAnsi="Arial" w:cs="Arial"/>
          <w:b/>
          <w:sz w:val="24"/>
          <w:szCs w:val="24"/>
        </w:rPr>
      </w:pPr>
      <w:r w:rsidRPr="00F156D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9B8049" wp14:editId="45951DA0">
            <wp:simplePos x="0" y="0"/>
            <wp:positionH relativeFrom="margin">
              <wp:posOffset>4147820</wp:posOffset>
            </wp:positionH>
            <wp:positionV relativeFrom="margin">
              <wp:posOffset>-276225</wp:posOffset>
            </wp:positionV>
            <wp:extent cx="1927055" cy="953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05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56DA">
        <w:rPr>
          <w:rFonts w:ascii="Arial" w:hAnsi="Arial" w:cs="Arial"/>
          <w:b/>
          <w:sz w:val="24"/>
          <w:szCs w:val="24"/>
        </w:rPr>
        <w:t>BRUNEL UNIVERSITY LONDON</w:t>
      </w:r>
    </w:p>
    <w:p w14:paraId="2F3514D7" w14:textId="77777777" w:rsidR="008C4BBE" w:rsidRDefault="008C4BBE" w:rsidP="00F156D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Board of Examiners’ </w:t>
      </w:r>
      <w:r w:rsidR="00836D07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26D440A" w14:textId="77777777" w:rsidR="00836D07" w:rsidRDefault="00836D07" w:rsidP="00F15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(or Progression) Board:</w:t>
      </w:r>
      <w:r w:rsidR="00F156DA">
        <w:rPr>
          <w:rFonts w:ascii="Arial" w:hAnsi="Arial" w:cs="Arial"/>
          <w:sz w:val="24"/>
          <w:szCs w:val="24"/>
        </w:rPr>
        <w:t xml:space="preserve"> </w:t>
      </w:r>
      <w:r w:rsidR="00F156DA" w:rsidRPr="00F156DA">
        <w:rPr>
          <w:rFonts w:ascii="Arial" w:hAnsi="Arial" w:cs="Arial"/>
          <w:color w:val="FF0000"/>
          <w:sz w:val="24"/>
          <w:szCs w:val="24"/>
        </w:rPr>
        <w:t>&lt;UG/PGT&gt; &lt;Subject area(s)&gt;</w:t>
      </w:r>
    </w:p>
    <w:p w14:paraId="54D7F57E" w14:textId="77777777" w:rsidR="00836D07" w:rsidRDefault="008C4BBE" w:rsidP="00F15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</w:t>
      </w:r>
      <w:r w:rsidR="00F156DA">
        <w:rPr>
          <w:rFonts w:ascii="Arial" w:hAnsi="Arial" w:cs="Arial"/>
          <w:sz w:val="24"/>
          <w:szCs w:val="24"/>
        </w:rPr>
        <w:t xml:space="preserve"> of </w:t>
      </w:r>
      <w:r w:rsidR="00F156DA" w:rsidRPr="00F156DA">
        <w:rPr>
          <w:rFonts w:ascii="Arial" w:hAnsi="Arial" w:cs="Arial"/>
          <w:color w:val="FF0000"/>
          <w:sz w:val="24"/>
          <w:szCs w:val="24"/>
        </w:rPr>
        <w:t xml:space="preserve">&lt;Dept&gt; </w:t>
      </w:r>
    </w:p>
    <w:p w14:paraId="7BF1D603" w14:textId="77777777" w:rsidR="00836D07" w:rsidRPr="00F156DA" w:rsidRDefault="00836D07" w:rsidP="00F156D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</w:t>
      </w:r>
      <w:r w:rsidR="00F156DA">
        <w:rPr>
          <w:rFonts w:ascii="Arial" w:hAnsi="Arial" w:cs="Arial"/>
          <w:sz w:val="24"/>
          <w:szCs w:val="24"/>
        </w:rPr>
        <w:t xml:space="preserve"> of </w:t>
      </w:r>
      <w:r w:rsidR="00F156DA" w:rsidRPr="00F156DA">
        <w:rPr>
          <w:rFonts w:ascii="Arial" w:hAnsi="Arial" w:cs="Arial"/>
          <w:color w:val="FF0000"/>
          <w:sz w:val="24"/>
          <w:szCs w:val="24"/>
        </w:rPr>
        <w:t>&lt;College&gt;</w:t>
      </w:r>
    </w:p>
    <w:p w14:paraId="07AC18DF" w14:textId="77777777" w:rsidR="008C4BBE" w:rsidRDefault="008C4BBE" w:rsidP="00F15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and time of meeting:</w:t>
      </w:r>
      <w:r w:rsidR="00F156DA">
        <w:rPr>
          <w:rFonts w:ascii="Arial" w:hAnsi="Arial" w:cs="Arial"/>
          <w:sz w:val="24"/>
          <w:szCs w:val="24"/>
        </w:rPr>
        <w:t xml:space="preserve"> </w:t>
      </w:r>
      <w:r w:rsidR="00F156DA" w:rsidRPr="00F156DA">
        <w:rPr>
          <w:rFonts w:ascii="Arial" w:hAnsi="Arial" w:cs="Arial"/>
          <w:color w:val="FF0000"/>
          <w:sz w:val="24"/>
          <w:szCs w:val="24"/>
        </w:rPr>
        <w:t>&lt;Day&gt;, &lt;Date, inc. year&gt; at &lt;time&gt;</w:t>
      </w:r>
    </w:p>
    <w:p w14:paraId="7042C627" w14:textId="77777777" w:rsidR="008C4BBE" w:rsidRDefault="008C4BBE" w:rsidP="00F156DA">
      <w:pPr>
        <w:tabs>
          <w:tab w:val="left" w:pos="8931"/>
        </w:tabs>
        <w:rPr>
          <w:rFonts w:ascii="Arial" w:hAnsi="Arial" w:cs="Arial"/>
          <w:sz w:val="24"/>
          <w:szCs w:val="24"/>
          <w:u w:val="single"/>
        </w:rPr>
      </w:pPr>
    </w:p>
    <w:p w14:paraId="4CB8A746" w14:textId="77777777" w:rsidR="00F156DA" w:rsidRPr="00F156DA" w:rsidRDefault="00F156DA" w:rsidP="00F156DA">
      <w:pPr>
        <w:tabs>
          <w:tab w:val="left" w:pos="8931"/>
        </w:tabs>
        <w:rPr>
          <w:rFonts w:ascii="Arial" w:hAnsi="Arial" w:cs="Arial"/>
          <w:sz w:val="24"/>
          <w:szCs w:val="24"/>
          <w:u w:val="single"/>
        </w:rPr>
      </w:pPr>
    </w:p>
    <w:p w14:paraId="62F611DA" w14:textId="7777777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Introduction and apologies</w:t>
      </w:r>
    </w:p>
    <w:p w14:paraId="1517C7D7" w14:textId="7777777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Declarations of interest</w:t>
      </w:r>
    </w:p>
    <w:p w14:paraId="4C5A4F4F" w14:textId="7777777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Reminder on confidentiality</w:t>
      </w:r>
    </w:p>
    <w:p w14:paraId="3FA15920" w14:textId="7777777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Follow up from last meeting:</w:t>
      </w:r>
    </w:p>
    <w:p w14:paraId="07C3176D" w14:textId="7EB7F3F8" w:rsidR="008C4BBE" w:rsidRPr="00D843AF" w:rsidRDefault="00D843AF" w:rsidP="00836D07">
      <w:pPr>
        <w:pStyle w:val="ListParagraph"/>
        <w:numPr>
          <w:ilvl w:val="1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D843AF">
        <w:rPr>
          <w:rFonts w:ascii="Arial" w:hAnsi="Arial" w:cs="Arial"/>
          <w:sz w:val="24"/>
          <w:szCs w:val="24"/>
        </w:rPr>
        <w:t xml:space="preserve">Approved </w:t>
      </w:r>
      <w:r w:rsidR="008C4BBE" w:rsidRPr="00D843AF">
        <w:rPr>
          <w:rFonts w:ascii="Arial" w:hAnsi="Arial" w:cs="Arial"/>
          <w:sz w:val="24"/>
          <w:szCs w:val="24"/>
        </w:rPr>
        <w:t xml:space="preserve">Minutes </w:t>
      </w:r>
      <w:r w:rsidRPr="00D843AF">
        <w:rPr>
          <w:rFonts w:ascii="Arial" w:hAnsi="Arial" w:cs="Arial"/>
          <w:sz w:val="24"/>
          <w:szCs w:val="24"/>
        </w:rPr>
        <w:t>and any</w:t>
      </w:r>
      <w:r>
        <w:rPr>
          <w:rFonts w:ascii="Arial" w:hAnsi="Arial" w:cs="Arial"/>
          <w:sz w:val="24"/>
          <w:szCs w:val="24"/>
        </w:rPr>
        <w:t xml:space="preserve"> m</w:t>
      </w:r>
      <w:r w:rsidR="008C4BBE" w:rsidRPr="00D843AF">
        <w:rPr>
          <w:rFonts w:ascii="Arial" w:hAnsi="Arial" w:cs="Arial"/>
          <w:sz w:val="24"/>
          <w:szCs w:val="24"/>
        </w:rPr>
        <w:t xml:space="preserve">atters Arising from </w:t>
      </w:r>
      <w:r>
        <w:rPr>
          <w:rFonts w:ascii="Arial" w:hAnsi="Arial" w:cs="Arial"/>
          <w:sz w:val="24"/>
          <w:szCs w:val="24"/>
        </w:rPr>
        <w:t xml:space="preserve">the </w:t>
      </w:r>
      <w:r w:rsidR="008C4BBE" w:rsidRPr="00D843AF">
        <w:rPr>
          <w:rFonts w:ascii="Arial" w:hAnsi="Arial" w:cs="Arial"/>
          <w:sz w:val="24"/>
          <w:szCs w:val="24"/>
        </w:rPr>
        <w:t>previous Board</w:t>
      </w:r>
      <w:r>
        <w:rPr>
          <w:rFonts w:ascii="Arial" w:hAnsi="Arial" w:cs="Arial"/>
          <w:sz w:val="24"/>
          <w:szCs w:val="24"/>
        </w:rPr>
        <w:t xml:space="preserve"> of Examiners Meeting</w:t>
      </w:r>
    </w:p>
    <w:p w14:paraId="6266711C" w14:textId="289E37E6" w:rsidR="008C4BBE" w:rsidRPr="00D843AF" w:rsidRDefault="008C4BBE" w:rsidP="00D843AF">
      <w:pPr>
        <w:pStyle w:val="ListParagraph"/>
        <w:numPr>
          <w:ilvl w:val="1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D843AF">
        <w:rPr>
          <w:rFonts w:ascii="Arial" w:hAnsi="Arial" w:cs="Arial"/>
          <w:sz w:val="24"/>
          <w:szCs w:val="24"/>
        </w:rPr>
        <w:t xml:space="preserve">Chair’s Action taken since the </w:t>
      </w:r>
      <w:r w:rsidR="00D843AF" w:rsidRPr="00D843AF">
        <w:rPr>
          <w:rFonts w:ascii="Arial" w:hAnsi="Arial" w:cs="Arial"/>
          <w:sz w:val="24"/>
          <w:szCs w:val="24"/>
        </w:rPr>
        <w:t>previous Board of Examiners Meeting</w:t>
      </w:r>
    </w:p>
    <w:p w14:paraId="0F0E2813" w14:textId="30DBC4A9" w:rsidR="008C4BBE" w:rsidRPr="00F156DA" w:rsidRDefault="00D843AF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 from the Panel(s) of Examiners</w:t>
      </w:r>
    </w:p>
    <w:p w14:paraId="2D241FC5" w14:textId="34E2E23D" w:rsidR="008C4BBE" w:rsidRPr="00F156DA" w:rsidRDefault="00D843AF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</w:t>
      </w:r>
      <w:r w:rsidR="008C4BBE" w:rsidRPr="00F156DA">
        <w:rPr>
          <w:rFonts w:ascii="Arial" w:hAnsi="Arial" w:cs="Arial"/>
          <w:sz w:val="24"/>
          <w:szCs w:val="24"/>
        </w:rPr>
        <w:t xml:space="preserve"> of cohort regulations</w:t>
      </w:r>
    </w:p>
    <w:p w14:paraId="5DE38B40" w14:textId="7777777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715B99">
        <w:rPr>
          <w:rFonts w:ascii="Arial" w:hAnsi="Arial" w:cs="Arial"/>
          <w:sz w:val="24"/>
          <w:szCs w:val="24"/>
        </w:rPr>
        <w:t>Relevant matters arising from Progression Boards which</w:t>
      </w:r>
      <w:r w:rsidRPr="00F156DA">
        <w:rPr>
          <w:rFonts w:ascii="Arial" w:hAnsi="Arial" w:cs="Arial"/>
          <w:sz w:val="24"/>
          <w:szCs w:val="24"/>
        </w:rPr>
        <w:t xml:space="preserve"> considered this cohort of students</w:t>
      </w:r>
    </w:p>
    <w:p w14:paraId="7D620969" w14:textId="7777777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Adjustments made for students with additional needs</w:t>
      </w:r>
    </w:p>
    <w:p w14:paraId="35100851" w14:textId="0CC509E7" w:rsidR="008C4BBE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 xml:space="preserve">Clarification of Extenuating Circumstances </w:t>
      </w:r>
      <w:r w:rsidR="00D843AF">
        <w:rPr>
          <w:rFonts w:ascii="Arial" w:hAnsi="Arial" w:cs="Arial"/>
          <w:sz w:val="24"/>
          <w:szCs w:val="24"/>
        </w:rPr>
        <w:t>p</w:t>
      </w:r>
      <w:r w:rsidRPr="00F156DA">
        <w:rPr>
          <w:rFonts w:ascii="Arial" w:hAnsi="Arial" w:cs="Arial"/>
          <w:sz w:val="24"/>
          <w:szCs w:val="24"/>
        </w:rPr>
        <w:t>rocesses</w:t>
      </w:r>
    </w:p>
    <w:p w14:paraId="2CCAFC6D" w14:textId="38495FBE" w:rsidR="00D843AF" w:rsidRDefault="00D843AF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Endorsement of awards already confirmed</w:t>
      </w:r>
    </w:p>
    <w:p w14:paraId="431BD8FA" w14:textId="162B173A" w:rsidR="00836D07" w:rsidRPr="00F156DA" w:rsidRDefault="008C4BBE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Consideration of student profiles</w:t>
      </w:r>
      <w:r w:rsidR="00D843AF">
        <w:rPr>
          <w:rFonts w:ascii="Arial" w:hAnsi="Arial" w:cs="Arial"/>
          <w:sz w:val="24"/>
          <w:szCs w:val="24"/>
        </w:rPr>
        <w:t xml:space="preserve"> presented to the Board</w:t>
      </w:r>
    </w:p>
    <w:p w14:paraId="5B9EED32" w14:textId="4DD29BFC" w:rsidR="00836D07" w:rsidRPr="00F156DA" w:rsidRDefault="00836D07" w:rsidP="00D843AF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 xml:space="preserve">Date of </w:t>
      </w:r>
      <w:r w:rsidR="00D843AF">
        <w:rPr>
          <w:rFonts w:ascii="Arial" w:hAnsi="Arial" w:cs="Arial"/>
          <w:sz w:val="24"/>
          <w:szCs w:val="24"/>
        </w:rPr>
        <w:t>reassessments</w:t>
      </w:r>
    </w:p>
    <w:p w14:paraId="7AFE74AC" w14:textId="03485F30" w:rsidR="00836D07" w:rsidRPr="00F156DA" w:rsidRDefault="00836D07" w:rsidP="00D843AF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 xml:space="preserve">Results </w:t>
      </w:r>
      <w:r w:rsidR="00D843AF">
        <w:rPr>
          <w:rFonts w:ascii="Arial" w:hAnsi="Arial" w:cs="Arial"/>
          <w:sz w:val="24"/>
          <w:szCs w:val="24"/>
        </w:rPr>
        <w:t xml:space="preserve">release </w:t>
      </w:r>
      <w:r w:rsidRPr="00F156DA">
        <w:rPr>
          <w:rFonts w:ascii="Arial" w:hAnsi="Arial" w:cs="Arial"/>
          <w:sz w:val="24"/>
          <w:szCs w:val="24"/>
        </w:rPr>
        <w:t xml:space="preserve">and </w:t>
      </w:r>
      <w:r w:rsidR="00D843AF">
        <w:rPr>
          <w:rFonts w:ascii="Arial" w:hAnsi="Arial" w:cs="Arial"/>
          <w:sz w:val="24"/>
          <w:szCs w:val="24"/>
        </w:rPr>
        <w:t>f</w:t>
      </w:r>
      <w:r w:rsidRPr="00F156DA">
        <w:rPr>
          <w:rFonts w:ascii="Arial" w:hAnsi="Arial" w:cs="Arial"/>
          <w:sz w:val="24"/>
          <w:szCs w:val="24"/>
        </w:rPr>
        <w:t>inancial queries</w:t>
      </w:r>
    </w:p>
    <w:p w14:paraId="0ECEDEB4" w14:textId="77777777" w:rsidR="00836D07" w:rsidRPr="00F156DA" w:rsidRDefault="00836D07" w:rsidP="00D843AF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Confirmation of Chair’s Action to be taken following this meeting</w:t>
      </w:r>
    </w:p>
    <w:p w14:paraId="31424861" w14:textId="77777777" w:rsidR="00836D07" w:rsidRDefault="00836D07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Comments from External Examiners</w:t>
      </w:r>
    </w:p>
    <w:p w14:paraId="1AD23101" w14:textId="20E4EE1A" w:rsidR="005F3D27" w:rsidRDefault="005F3D27" w:rsidP="005F3D27">
      <w:pPr>
        <w:pStyle w:val="ListParagraph"/>
        <w:numPr>
          <w:ilvl w:val="1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F3D27">
        <w:rPr>
          <w:rFonts w:ascii="Arial" w:hAnsi="Arial" w:cs="Arial"/>
          <w:sz w:val="24"/>
          <w:szCs w:val="24"/>
        </w:rPr>
        <w:t>omment on the performance of candidates and matters relating to the programme as a whole</w:t>
      </w:r>
    </w:p>
    <w:p w14:paraId="04A5AD50" w14:textId="07EEF6A1" w:rsidR="005F3D27" w:rsidRDefault="005F3D27" w:rsidP="005F3D27">
      <w:pPr>
        <w:pStyle w:val="ListParagraph"/>
        <w:numPr>
          <w:ilvl w:val="1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on the conduct of the Board, and the consideration of student profiles</w:t>
      </w:r>
    </w:p>
    <w:p w14:paraId="50F43D21" w14:textId="2A9AB1D6" w:rsidR="005F3D27" w:rsidRDefault="005F3D27" w:rsidP="005F3D27">
      <w:pPr>
        <w:pStyle w:val="ListParagraph"/>
        <w:numPr>
          <w:ilvl w:val="1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Comments on the fairness and consistency of decision-making</w:t>
      </w:r>
    </w:p>
    <w:p w14:paraId="573CFA11" w14:textId="5C930660" w:rsidR="005F3D27" w:rsidRPr="005F3D27" w:rsidRDefault="005F3D27" w:rsidP="005F3D27">
      <w:pPr>
        <w:pStyle w:val="ListParagraph"/>
        <w:numPr>
          <w:ilvl w:val="1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 on adherence to </w:t>
      </w:r>
      <w:proofErr w:type="gramStart"/>
      <w:r>
        <w:rPr>
          <w:rFonts w:ascii="Arial" w:hAnsi="Arial" w:cs="Arial"/>
          <w:sz w:val="24"/>
          <w:szCs w:val="24"/>
        </w:rPr>
        <w:t>University</w:t>
      </w:r>
      <w:proofErr w:type="gramEnd"/>
      <w:r>
        <w:rPr>
          <w:rFonts w:ascii="Arial" w:hAnsi="Arial" w:cs="Arial"/>
          <w:sz w:val="24"/>
          <w:szCs w:val="24"/>
        </w:rPr>
        <w:t xml:space="preserve"> regulations </w:t>
      </w:r>
    </w:p>
    <w:p w14:paraId="56DF726D" w14:textId="77777777" w:rsidR="00836D07" w:rsidRPr="00F156DA" w:rsidRDefault="00836D07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Award of Prizes</w:t>
      </w:r>
    </w:p>
    <w:p w14:paraId="55359A7C" w14:textId="77777777" w:rsidR="00836D07" w:rsidRPr="00F156DA" w:rsidRDefault="00836D07" w:rsidP="00836D07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F156DA">
        <w:rPr>
          <w:rFonts w:ascii="Arial" w:hAnsi="Arial" w:cs="Arial"/>
          <w:sz w:val="24"/>
          <w:szCs w:val="24"/>
        </w:rPr>
        <w:t>Date of next meeting</w:t>
      </w:r>
    </w:p>
    <w:p w14:paraId="04746D8E" w14:textId="77777777" w:rsidR="00836D07" w:rsidRDefault="00836D07" w:rsidP="00836D07">
      <w:pPr>
        <w:pStyle w:val="ListParagraph"/>
        <w:rPr>
          <w:rFonts w:ascii="Arial" w:hAnsi="Arial" w:cs="Arial"/>
          <w:sz w:val="24"/>
          <w:szCs w:val="24"/>
        </w:rPr>
      </w:pPr>
    </w:p>
    <w:p w14:paraId="525BEB41" w14:textId="2B5CFFD2" w:rsidR="005F3D27" w:rsidRPr="005F3D27" w:rsidRDefault="005F3D27" w:rsidP="005F3D27">
      <w:pPr>
        <w:tabs>
          <w:tab w:val="left" w:pos="2730"/>
        </w:tabs>
      </w:pPr>
      <w:r>
        <w:tab/>
      </w:r>
    </w:p>
    <w:sectPr w:rsidR="005F3D27" w:rsidRPr="005F3D2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AF8D" w14:textId="77777777" w:rsidR="007B66A1" w:rsidRDefault="007B66A1" w:rsidP="00654C4F">
      <w:pPr>
        <w:spacing w:after="0" w:line="240" w:lineRule="auto"/>
      </w:pPr>
      <w:r>
        <w:separator/>
      </w:r>
    </w:p>
  </w:endnote>
  <w:endnote w:type="continuationSeparator" w:id="0">
    <w:p w14:paraId="20A96B0A" w14:textId="77777777" w:rsidR="007B66A1" w:rsidRDefault="007B66A1" w:rsidP="0065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2006" w14:textId="3C9F0447" w:rsidR="00654C4F" w:rsidRPr="00F024A7" w:rsidRDefault="00654C4F" w:rsidP="00654C4F">
    <w:pPr>
      <w:spacing w:after="0"/>
      <w:rPr>
        <w:rFonts w:ascii="Calibri" w:hAnsi="Calibri"/>
        <w:color w:val="222222"/>
        <w:sz w:val="16"/>
        <w:szCs w:val="16"/>
        <w:lang w:eastAsia="en-GB"/>
      </w:rPr>
    </w:pPr>
    <w:r w:rsidRPr="00F024A7">
      <w:rPr>
        <w:rFonts w:ascii="Calibri" w:hAnsi="Calibri"/>
        <w:color w:val="222222"/>
        <w:sz w:val="16"/>
        <w:szCs w:val="16"/>
        <w:lang w:eastAsia="en-GB"/>
      </w:rPr>
      <w:t>V</w:t>
    </w:r>
    <w:r w:rsidR="008C5AAE">
      <w:rPr>
        <w:rFonts w:ascii="Calibri" w:hAnsi="Calibri"/>
        <w:color w:val="222222"/>
        <w:sz w:val="16"/>
        <w:szCs w:val="16"/>
        <w:lang w:eastAsia="en-GB"/>
      </w:rPr>
      <w:t>2</w:t>
    </w:r>
    <w:r w:rsidRPr="00F024A7">
      <w:rPr>
        <w:rFonts w:ascii="Calibri" w:hAnsi="Calibri"/>
        <w:color w:val="222222"/>
        <w:sz w:val="16"/>
        <w:szCs w:val="16"/>
        <w:lang w:eastAsia="en-GB"/>
      </w:rPr>
      <w:t xml:space="preserve"> Maintained by: Quality </w:t>
    </w:r>
    <w:r>
      <w:rPr>
        <w:rFonts w:ascii="Calibri" w:hAnsi="Calibri"/>
        <w:color w:val="222222"/>
        <w:sz w:val="16"/>
        <w:szCs w:val="16"/>
        <w:lang w:eastAsia="en-GB"/>
      </w:rPr>
      <w:t>Assurance.</w:t>
    </w:r>
  </w:p>
  <w:p w14:paraId="291F6A6F" w14:textId="41686AB0" w:rsidR="00654C4F" w:rsidRPr="00525437" w:rsidRDefault="00654C4F" w:rsidP="00654C4F">
    <w:pPr>
      <w:shd w:val="clear" w:color="auto" w:fill="FFFFFF"/>
      <w:spacing w:after="0" w:line="348" w:lineRule="auto"/>
      <w:rPr>
        <w:rFonts w:ascii="Calibri" w:hAnsi="Calibri"/>
        <w:color w:val="FF0000"/>
        <w:sz w:val="16"/>
        <w:szCs w:val="16"/>
        <w:lang w:eastAsia="en-GB"/>
      </w:rPr>
    </w:pPr>
    <w:r w:rsidRPr="0002726C">
      <w:rPr>
        <w:rFonts w:ascii="Calibri" w:hAnsi="Calibri"/>
        <w:sz w:val="16"/>
        <w:szCs w:val="16"/>
        <w:lang w:eastAsia="en-GB"/>
      </w:rPr>
      <w:t xml:space="preserve">Location: </w:t>
    </w:r>
    <w:r w:rsidRPr="00654C4F">
      <w:t xml:space="preserve"> </w:t>
    </w:r>
    <w:r w:rsidRPr="00654C4F">
      <w:rPr>
        <w:rFonts w:ascii="Calibri" w:hAnsi="Calibri"/>
        <w:sz w:val="16"/>
        <w:szCs w:val="16"/>
        <w:lang w:eastAsia="en-GB"/>
      </w:rPr>
      <w:t>https://intra.brunel.ac.uk/s/QSO/Team/Exams and Assessment/Boards of Examiners</w:t>
    </w:r>
  </w:p>
  <w:p w14:paraId="3542FF83" w14:textId="77777777" w:rsidR="00654C4F" w:rsidRPr="00F024A7" w:rsidRDefault="00654C4F" w:rsidP="00654C4F">
    <w:pPr>
      <w:shd w:val="clear" w:color="auto" w:fill="FFFFFF"/>
      <w:spacing w:after="0" w:line="348" w:lineRule="auto"/>
      <w:jc w:val="center"/>
      <w:rPr>
        <w:rFonts w:ascii="Calibri" w:hAnsi="Calibri"/>
        <w:color w:val="222222"/>
        <w:sz w:val="16"/>
        <w:szCs w:val="16"/>
        <w:lang w:eastAsia="en-GB"/>
      </w:rPr>
    </w:pPr>
    <w:r>
      <w:rPr>
        <w:rFonts w:ascii="Calibri" w:hAnsi="Calibri"/>
        <w:color w:val="222222"/>
        <w:sz w:val="16"/>
        <w:szCs w:val="16"/>
        <w:lang w:eastAsia="en-GB"/>
      </w:rPr>
      <w:t>UNCLASSIFIED</w:t>
    </w:r>
  </w:p>
  <w:p w14:paraId="7BD8E442" w14:textId="77777777" w:rsidR="00654C4F" w:rsidRDefault="0065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52D3" w14:textId="77777777" w:rsidR="007B66A1" w:rsidRDefault="007B66A1" w:rsidP="00654C4F">
      <w:pPr>
        <w:spacing w:after="0" w:line="240" w:lineRule="auto"/>
      </w:pPr>
      <w:r>
        <w:separator/>
      </w:r>
    </w:p>
  </w:footnote>
  <w:footnote w:type="continuationSeparator" w:id="0">
    <w:p w14:paraId="0F09AC9F" w14:textId="77777777" w:rsidR="007B66A1" w:rsidRDefault="007B66A1" w:rsidP="0065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D4B5A"/>
    <w:multiLevelType w:val="hybridMultilevel"/>
    <w:tmpl w:val="17FC93EE"/>
    <w:lvl w:ilvl="0" w:tplc="D624B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BA252A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5AA7"/>
    <w:multiLevelType w:val="hybridMultilevel"/>
    <w:tmpl w:val="E82E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2449">
    <w:abstractNumId w:val="0"/>
  </w:num>
  <w:num w:numId="2" w16cid:durableId="16213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BE"/>
    <w:rsid w:val="001C6EC3"/>
    <w:rsid w:val="002D7EDD"/>
    <w:rsid w:val="005C3571"/>
    <w:rsid w:val="005F3D27"/>
    <w:rsid w:val="00654C4F"/>
    <w:rsid w:val="00655DE7"/>
    <w:rsid w:val="006C2D35"/>
    <w:rsid w:val="00715B99"/>
    <w:rsid w:val="00720686"/>
    <w:rsid w:val="0073570D"/>
    <w:rsid w:val="007B66A1"/>
    <w:rsid w:val="00836D07"/>
    <w:rsid w:val="008C4BBE"/>
    <w:rsid w:val="008C5AAE"/>
    <w:rsid w:val="00904BB4"/>
    <w:rsid w:val="00A53294"/>
    <w:rsid w:val="00D805DF"/>
    <w:rsid w:val="00D843AF"/>
    <w:rsid w:val="00F156DA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B476"/>
  <w15:chartTrackingRefBased/>
  <w15:docId w15:val="{4B2C8E92-696E-4937-B4FC-E3A8F341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4C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4F"/>
  </w:style>
  <w:style w:type="paragraph" w:styleId="Footer">
    <w:name w:val="footer"/>
    <w:basedOn w:val="Normal"/>
    <w:link w:val="FooterChar"/>
    <w:uiPriority w:val="99"/>
    <w:unhideWhenUsed/>
    <w:rsid w:val="00654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85704DED3B644BC177B906B865132" ma:contentTypeVersion="6" ma:contentTypeDescription="Create a new document." ma:contentTypeScope="" ma:versionID="c658ae310ca54952c35d178cf534b062">
  <xsd:schema xmlns:xsd="http://www.w3.org/2001/XMLSchema" xmlns:xs="http://www.w3.org/2001/XMLSchema" xmlns:p="http://schemas.microsoft.com/office/2006/metadata/properties" xmlns:ns2="7405262e-e326-48ef-945e-2383573f8125" xmlns:ns3="2b4e1b85-ec56-432e-be04-d935d3de9a58" targetNamespace="http://schemas.microsoft.com/office/2006/metadata/properties" ma:root="true" ma:fieldsID="08e9da1a25d152e928b4083d028d5142" ns2:_="" ns3:_="">
    <xsd:import namespace="7405262e-e326-48ef-945e-2383573f8125"/>
    <xsd:import namespace="2b4e1b85-ec56-432e-be04-d935d3de9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262e-e326-48ef-945e-2383573f8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1b85-ec56-432e-be04-d935d3de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29768-BB07-4017-980D-5D45FFABA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B617B0-8FCC-4144-B4BD-25003C513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E2340-7284-4B73-89E3-8FC5FC12E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5262e-e326-48ef-945e-2383573f8125"/>
    <ds:schemaRef ds:uri="2b4e1b85-ec56-432e-be04-d935d3de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Mclaughlin (Staff)</dc:creator>
  <cp:keywords/>
  <dc:description/>
  <cp:lastModifiedBy>Richard Dotor-Cespedes (Staff)</cp:lastModifiedBy>
  <cp:revision>8</cp:revision>
  <dcterms:created xsi:type="dcterms:W3CDTF">2022-05-17T08:54:00Z</dcterms:created>
  <dcterms:modified xsi:type="dcterms:W3CDTF">2025-05-29T14:18:00Z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0x010100DE085704DED3B644BC177B906B865132</vt:lpwstr>
  </property>
  <property fmtid="{D5CDD505-2E9C-101B-9397-08002B2CF9AE}" pid="4" name="BrunelBaseAudience">
    <vt:lpwstr/>
  </property>
</Properties>
</file>