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FC6ED79" w14:textId="77777777" w:rsidR="00DE4916" w:rsidRDefault="00C065D5">
      <w:pPr>
        <w:spacing w:after="120"/>
      </w:pPr>
      <w:r>
        <w:rPr>
          <w:noProof/>
        </w:rPr>
        <w:drawing>
          <wp:inline distT="0" distB="0" distL="0" distR="0" wp14:anchorId="138D5FA8" wp14:editId="6A8DA609">
            <wp:extent cx="661917" cy="657225"/>
            <wp:effectExtent l="0" t="0" r="508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>
                      <a:picLocks noChangeAspect="1" noChangeArrowheads="1"/>
                    </pic:cNvPicPr>
                  </pic:nvPicPr>
                  <pic:blipFill rotWithShape="1">
                    <a:blip r:embed="rId8"/>
                    <a:srcRect r="672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1917" cy="65722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3D912402" w14:textId="77777777" w:rsidR="00DE4916" w:rsidRDefault="00C065D5">
      <w:pPr>
        <w:spacing w:after="20"/>
      </w:pPr>
      <w:r>
        <w:rPr>
          <w:b/>
          <w:bCs/>
          <w:color w:val="002E5D"/>
          <w:sz w:val="30"/>
          <w:szCs w:val="30"/>
        </w:rPr>
        <w:t>Programme Delivery Summary (Category 10)</w:t>
      </w:r>
    </w:p>
    <w:p w14:paraId="041F2DAF" w14:textId="77777777" w:rsidR="00DE4916" w:rsidRDefault="00C065D5">
      <w:pPr>
        <w:spacing w:after="40"/>
      </w:pPr>
      <w:r>
        <w:rPr>
          <w:b/>
          <w:bCs/>
          <w:color w:val="1F3864"/>
          <w:sz w:val="24"/>
          <w:szCs w:val="24"/>
        </w:rPr>
        <w:t>New Programmes or Pathways Based on Existing Approved Curriculum</w:t>
      </w:r>
    </w:p>
    <w:p w14:paraId="3B283498" w14:textId="77777777" w:rsidR="00DE4916" w:rsidRDefault="00DE4916">
      <w:pPr>
        <w:pBdr>
          <w:bottom w:val="single" w:sz="12" w:space="0" w:color="002E5D"/>
        </w:pBdr>
        <w:spacing w:after="120"/>
      </w:pPr>
    </w:p>
    <w:p w14:paraId="10767088" w14:textId="65C5FB15" w:rsidR="00DE4916" w:rsidRDefault="00C065D5">
      <w:pPr>
        <w:spacing w:before="20" w:after="80" w:line="252" w:lineRule="auto"/>
      </w:pPr>
      <w:r>
        <w:rPr>
          <w:i/>
          <w:iCs/>
          <w:color w:val="595959"/>
          <w:sz w:val="17"/>
          <w:szCs w:val="17"/>
        </w:rPr>
        <w:t>Purpose. This form is completed for proposals brought forward under Category 10 of the Programme Modification Policy</w:t>
      </w:r>
      <w:r w:rsidR="00C11AD2">
        <w:rPr>
          <w:i/>
          <w:iCs/>
          <w:color w:val="595959"/>
          <w:sz w:val="17"/>
          <w:szCs w:val="17"/>
        </w:rPr>
        <w:t>,</w:t>
      </w:r>
      <w:r>
        <w:rPr>
          <w:i/>
          <w:iCs/>
          <w:color w:val="595959"/>
          <w:sz w:val="17"/>
          <w:szCs w:val="17"/>
        </w:rPr>
        <w:t xml:space="preserve"> a new programme or pathway in which 60% or more of the content, measured by credit volume, is drawn from previously approved curriculum. It is a proportionate alternative to the full Programme Delivery Summary used under the Programme Approval Protocol and captures the evidence required by the Policy for this route.</w:t>
      </w:r>
    </w:p>
    <w:p w14:paraId="2AC7C58F" w14:textId="77777777" w:rsidR="00DE4916" w:rsidRDefault="00C065D5">
      <w:pPr>
        <w:spacing w:before="20" w:after="80" w:line="252" w:lineRule="auto"/>
      </w:pPr>
      <w:r>
        <w:rPr>
          <w:i/>
          <w:iCs/>
          <w:color w:val="595959"/>
          <w:sz w:val="17"/>
          <w:szCs w:val="17"/>
        </w:rPr>
        <w:t>Before completion. Proposals must first have received Strategic Approval through SNG and SASSC (Section B). Where the proposal falls below the 60% threshold, or triggers any exclusion in Section C, the full Programme Approval Protocol applies instead. For support, or to confirm route coding and documentation, contact Quality Assurance (quality-officers@brunel.ac.uk).</w:t>
      </w:r>
    </w:p>
    <w:p w14:paraId="4CF2C29C" w14:textId="77777777" w:rsidR="00DE4916" w:rsidRDefault="00DE4916">
      <w:pPr>
        <w:spacing w:before="60" w:after="60"/>
      </w:pPr>
    </w:p>
    <w:tbl>
      <w:tblPr>
        <w:tblW w:w="90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000"/>
        <w:gridCol w:w="6026"/>
      </w:tblGrid>
      <w:tr w:rsidR="00DE4916" w14:paraId="48A22667" w14:textId="77777777">
        <w:tc>
          <w:tcPr>
            <w:tcW w:w="3000" w:type="dxa"/>
            <w:tcBorders>
              <w:top w:val="single" w:sz="4" w:space="0" w:color="9DB0C4"/>
              <w:left w:val="single" w:sz="4" w:space="0" w:color="9DB0C4"/>
              <w:bottom w:val="single" w:sz="4" w:space="0" w:color="9DB0C4"/>
              <w:right w:val="single" w:sz="4" w:space="0" w:color="9DB0C4"/>
            </w:tcBorders>
            <w:shd w:val="clear" w:color="auto" w:fill="DCE3EC"/>
            <w:tcMar>
              <w:top w:w="50" w:type="dxa"/>
              <w:left w:w="100" w:type="dxa"/>
              <w:bottom w:w="50" w:type="dxa"/>
              <w:right w:w="100" w:type="dxa"/>
            </w:tcMar>
            <w:vAlign w:val="center"/>
          </w:tcPr>
          <w:p w14:paraId="6C178C63" w14:textId="77777777" w:rsidR="00DE4916" w:rsidRDefault="00C065D5">
            <w:pPr>
              <w:spacing w:line="252" w:lineRule="auto"/>
            </w:pPr>
            <w:r>
              <w:rPr>
                <w:b/>
                <w:bCs/>
              </w:rPr>
              <w:t>Date submitted</w:t>
            </w:r>
          </w:p>
        </w:tc>
        <w:tc>
          <w:tcPr>
            <w:tcW w:w="6026" w:type="dxa"/>
            <w:tcBorders>
              <w:top w:val="single" w:sz="4" w:space="0" w:color="9DB0C4"/>
              <w:left w:val="single" w:sz="4" w:space="0" w:color="9DB0C4"/>
              <w:bottom w:val="single" w:sz="4" w:space="0" w:color="9DB0C4"/>
              <w:right w:val="single" w:sz="4" w:space="0" w:color="9DB0C4"/>
            </w:tcBorders>
            <w:tcMar>
              <w:top w:w="50" w:type="dxa"/>
              <w:left w:w="100" w:type="dxa"/>
              <w:bottom w:w="50" w:type="dxa"/>
              <w:right w:w="100" w:type="dxa"/>
            </w:tcMar>
            <w:vAlign w:val="center"/>
          </w:tcPr>
          <w:p w14:paraId="5E71A3B4" w14:textId="77777777" w:rsidR="00DE4916" w:rsidRDefault="00DE4916">
            <w:pPr>
              <w:spacing w:line="252" w:lineRule="auto"/>
            </w:pPr>
          </w:p>
        </w:tc>
      </w:tr>
    </w:tbl>
    <w:p w14:paraId="0FA81A7B" w14:textId="77777777" w:rsidR="00DE4916" w:rsidRDefault="00DE4916">
      <w:pPr>
        <w:spacing w:before="200" w:after="60"/>
      </w:pPr>
    </w:p>
    <w:tbl>
      <w:tblPr>
        <w:tblW w:w="9026" w:type="dxa"/>
        <w:tblBorders>
          <w:top w:val="none" w:sz="0" w:space="0" w:color="FFFFFF" w:themeColor="background1"/>
          <w:left w:val="none" w:sz="0" w:space="0" w:color="FFFFFF" w:themeColor="background1"/>
          <w:bottom w:val="none" w:sz="0" w:space="0" w:color="FFFFFF" w:themeColor="background1"/>
          <w:right w:val="none" w:sz="0" w:space="0" w:color="FFFFFF" w:themeColor="background1"/>
          <w:insideH w:val="none" w:sz="0" w:space="0" w:color="FFFFFF" w:themeColor="background1"/>
          <w:insideV w:val="none" w:sz="0" w:space="0" w:color="FFFFFF" w:themeColor="background1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000"/>
        <w:gridCol w:w="6026"/>
      </w:tblGrid>
      <w:tr w:rsidR="00DE4916" w14:paraId="640C52FE" w14:textId="77777777" w:rsidTr="4F455756">
        <w:tc>
          <w:tcPr>
            <w:tcW w:w="9026" w:type="dxa"/>
            <w:gridSpan w:val="2"/>
            <w:shd w:val="clear" w:color="auto" w:fill="002E5D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3F0CAB16" w14:textId="77777777" w:rsidR="00DE4916" w:rsidRDefault="00C065D5">
            <w:r>
              <w:rPr>
                <w:b/>
                <w:bCs/>
                <w:color w:val="FFFFFF"/>
                <w:sz w:val="22"/>
                <w:szCs w:val="22"/>
              </w:rPr>
              <w:t>A   Programme Identification</w:t>
            </w:r>
          </w:p>
        </w:tc>
      </w:tr>
      <w:tr w:rsidR="00DE4916" w14:paraId="07173216" w14:textId="77777777" w:rsidTr="4F45575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3000" w:type="dxa"/>
            <w:tcBorders>
              <w:top w:val="single" w:sz="4" w:space="0" w:color="9DB0C4"/>
              <w:left w:val="single" w:sz="4" w:space="0" w:color="9DB0C4"/>
              <w:bottom w:val="single" w:sz="4" w:space="0" w:color="9DB0C4"/>
              <w:right w:val="single" w:sz="4" w:space="0" w:color="9DB0C4"/>
            </w:tcBorders>
            <w:shd w:val="clear" w:color="auto" w:fill="DCE3EC"/>
            <w:tcMar>
              <w:top w:w="50" w:type="dxa"/>
              <w:left w:w="100" w:type="dxa"/>
              <w:bottom w:w="50" w:type="dxa"/>
              <w:right w:w="100" w:type="dxa"/>
            </w:tcMar>
            <w:vAlign w:val="center"/>
          </w:tcPr>
          <w:p w14:paraId="47D8B89C" w14:textId="77777777" w:rsidR="00DE4916" w:rsidRDefault="00C065D5">
            <w:pPr>
              <w:spacing w:line="252" w:lineRule="auto"/>
            </w:pPr>
            <w:r>
              <w:rPr>
                <w:b/>
                <w:bCs/>
              </w:rPr>
              <w:t>Proposed title</w:t>
            </w:r>
          </w:p>
        </w:tc>
        <w:tc>
          <w:tcPr>
            <w:tcW w:w="6026" w:type="dxa"/>
            <w:tcBorders>
              <w:top w:val="single" w:sz="4" w:space="0" w:color="9DB0C4"/>
              <w:left w:val="single" w:sz="4" w:space="0" w:color="9DB0C4"/>
              <w:bottom w:val="single" w:sz="4" w:space="0" w:color="9DB0C4"/>
              <w:right w:val="single" w:sz="4" w:space="0" w:color="9DB0C4"/>
            </w:tcBorders>
            <w:tcMar>
              <w:top w:w="50" w:type="dxa"/>
              <w:left w:w="100" w:type="dxa"/>
              <w:bottom w:w="50" w:type="dxa"/>
              <w:right w:w="100" w:type="dxa"/>
            </w:tcMar>
            <w:vAlign w:val="center"/>
          </w:tcPr>
          <w:p w14:paraId="602F0672" w14:textId="77777777" w:rsidR="00DE4916" w:rsidRDefault="00DE4916">
            <w:pPr>
              <w:spacing w:line="252" w:lineRule="auto"/>
            </w:pPr>
          </w:p>
        </w:tc>
      </w:tr>
      <w:tr w:rsidR="00DE4916" w14:paraId="45EDAE3D" w14:textId="77777777" w:rsidTr="4F45575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3000" w:type="dxa"/>
            <w:tcBorders>
              <w:top w:val="single" w:sz="4" w:space="0" w:color="9DB0C4"/>
              <w:left w:val="single" w:sz="4" w:space="0" w:color="9DB0C4"/>
              <w:bottom w:val="single" w:sz="4" w:space="0" w:color="9DB0C4"/>
              <w:right w:val="single" w:sz="4" w:space="0" w:color="9DB0C4"/>
            </w:tcBorders>
            <w:shd w:val="clear" w:color="auto" w:fill="DCE3EC"/>
            <w:tcMar>
              <w:top w:w="50" w:type="dxa"/>
              <w:left w:w="100" w:type="dxa"/>
              <w:bottom w:w="50" w:type="dxa"/>
              <w:right w:w="100" w:type="dxa"/>
            </w:tcMar>
            <w:vAlign w:val="center"/>
          </w:tcPr>
          <w:p w14:paraId="1FE93456" w14:textId="77777777" w:rsidR="00DE4916" w:rsidRDefault="00C065D5">
            <w:pPr>
              <w:spacing w:line="252" w:lineRule="auto"/>
            </w:pPr>
            <w:r>
              <w:rPr>
                <w:b/>
                <w:bCs/>
              </w:rPr>
              <w:t>Award (and any interim awards)</w:t>
            </w:r>
          </w:p>
        </w:tc>
        <w:tc>
          <w:tcPr>
            <w:tcW w:w="6026" w:type="dxa"/>
            <w:tcBorders>
              <w:top w:val="single" w:sz="4" w:space="0" w:color="9DB0C4"/>
              <w:left w:val="single" w:sz="4" w:space="0" w:color="9DB0C4"/>
              <w:bottom w:val="single" w:sz="4" w:space="0" w:color="9DB0C4"/>
              <w:right w:val="single" w:sz="4" w:space="0" w:color="9DB0C4"/>
            </w:tcBorders>
            <w:tcMar>
              <w:top w:w="50" w:type="dxa"/>
              <w:left w:w="100" w:type="dxa"/>
              <w:bottom w:w="50" w:type="dxa"/>
              <w:right w:w="100" w:type="dxa"/>
            </w:tcMar>
            <w:vAlign w:val="center"/>
          </w:tcPr>
          <w:p w14:paraId="50897F83" w14:textId="77777777" w:rsidR="00DE4916" w:rsidRDefault="00DE4916">
            <w:pPr>
              <w:spacing w:line="252" w:lineRule="auto"/>
            </w:pPr>
          </w:p>
        </w:tc>
      </w:tr>
      <w:tr w:rsidR="00DE4916" w14:paraId="4C275E88" w14:textId="77777777" w:rsidTr="4F45575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3000" w:type="dxa"/>
            <w:tcBorders>
              <w:top w:val="single" w:sz="4" w:space="0" w:color="9DB0C4"/>
              <w:left w:val="single" w:sz="4" w:space="0" w:color="9DB0C4"/>
              <w:bottom w:val="single" w:sz="4" w:space="0" w:color="9DB0C4"/>
              <w:right w:val="single" w:sz="4" w:space="0" w:color="9DB0C4"/>
            </w:tcBorders>
            <w:shd w:val="clear" w:color="auto" w:fill="DCE3EC"/>
            <w:tcMar>
              <w:top w:w="50" w:type="dxa"/>
              <w:left w:w="100" w:type="dxa"/>
              <w:bottom w:w="50" w:type="dxa"/>
              <w:right w:w="100" w:type="dxa"/>
            </w:tcMar>
            <w:vAlign w:val="center"/>
          </w:tcPr>
          <w:p w14:paraId="4A423858" w14:textId="77777777" w:rsidR="00DE4916" w:rsidRDefault="00C065D5">
            <w:pPr>
              <w:spacing w:line="252" w:lineRule="auto"/>
            </w:pPr>
            <w:r>
              <w:rPr>
                <w:b/>
                <w:bCs/>
              </w:rPr>
              <w:t>FHEQ level(s)</w:t>
            </w:r>
          </w:p>
        </w:tc>
        <w:tc>
          <w:tcPr>
            <w:tcW w:w="6026" w:type="dxa"/>
            <w:tcBorders>
              <w:top w:val="single" w:sz="4" w:space="0" w:color="9DB0C4"/>
              <w:left w:val="single" w:sz="4" w:space="0" w:color="9DB0C4"/>
              <w:bottom w:val="single" w:sz="4" w:space="0" w:color="9DB0C4"/>
              <w:right w:val="single" w:sz="4" w:space="0" w:color="9DB0C4"/>
            </w:tcBorders>
            <w:tcMar>
              <w:top w:w="50" w:type="dxa"/>
              <w:left w:w="100" w:type="dxa"/>
              <w:bottom w:w="50" w:type="dxa"/>
              <w:right w:w="100" w:type="dxa"/>
            </w:tcMar>
            <w:vAlign w:val="center"/>
          </w:tcPr>
          <w:p w14:paraId="69786E2B" w14:textId="77777777" w:rsidR="00DE4916" w:rsidRDefault="00DE4916">
            <w:pPr>
              <w:spacing w:line="252" w:lineRule="auto"/>
            </w:pPr>
          </w:p>
        </w:tc>
      </w:tr>
      <w:tr w:rsidR="00DE4916" w14:paraId="7A014193" w14:textId="77777777" w:rsidTr="4F45575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3000" w:type="dxa"/>
            <w:tcBorders>
              <w:top w:val="single" w:sz="4" w:space="0" w:color="9DB0C4"/>
              <w:left w:val="single" w:sz="4" w:space="0" w:color="9DB0C4"/>
              <w:bottom w:val="single" w:sz="4" w:space="0" w:color="9DB0C4"/>
              <w:right w:val="single" w:sz="4" w:space="0" w:color="9DB0C4"/>
            </w:tcBorders>
            <w:shd w:val="clear" w:color="auto" w:fill="DCE3EC"/>
            <w:tcMar>
              <w:top w:w="50" w:type="dxa"/>
              <w:left w:w="100" w:type="dxa"/>
              <w:bottom w:w="50" w:type="dxa"/>
              <w:right w:w="100" w:type="dxa"/>
            </w:tcMar>
            <w:vAlign w:val="center"/>
          </w:tcPr>
          <w:p w14:paraId="1D626B5D" w14:textId="77777777" w:rsidR="00DE4916" w:rsidRDefault="00C065D5">
            <w:pPr>
              <w:spacing w:line="252" w:lineRule="auto"/>
            </w:pPr>
            <w:r>
              <w:rPr>
                <w:b/>
                <w:bCs/>
              </w:rPr>
              <w:t>Mode(s) of delivery</w:t>
            </w:r>
          </w:p>
        </w:tc>
        <w:tc>
          <w:tcPr>
            <w:tcW w:w="6026" w:type="dxa"/>
            <w:tcBorders>
              <w:top w:val="single" w:sz="4" w:space="0" w:color="9DB0C4"/>
              <w:left w:val="single" w:sz="4" w:space="0" w:color="9DB0C4"/>
              <w:bottom w:val="single" w:sz="4" w:space="0" w:color="9DB0C4"/>
              <w:right w:val="single" w:sz="4" w:space="0" w:color="9DB0C4"/>
            </w:tcBorders>
            <w:tcMar>
              <w:top w:w="50" w:type="dxa"/>
              <w:left w:w="100" w:type="dxa"/>
              <w:bottom w:w="50" w:type="dxa"/>
              <w:right w:w="100" w:type="dxa"/>
            </w:tcMar>
            <w:vAlign w:val="center"/>
          </w:tcPr>
          <w:p w14:paraId="63BD8E19" w14:textId="77777777" w:rsidR="00DE4916" w:rsidRDefault="00DE4916">
            <w:pPr>
              <w:spacing w:line="252" w:lineRule="auto"/>
            </w:pPr>
          </w:p>
        </w:tc>
      </w:tr>
      <w:tr w:rsidR="00DE4916" w14:paraId="169C6892" w14:textId="77777777" w:rsidTr="4F45575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3000" w:type="dxa"/>
            <w:tcBorders>
              <w:top w:val="single" w:sz="4" w:space="0" w:color="9DB0C4"/>
              <w:left w:val="single" w:sz="4" w:space="0" w:color="9DB0C4"/>
              <w:bottom w:val="single" w:sz="4" w:space="0" w:color="9DB0C4"/>
              <w:right w:val="single" w:sz="4" w:space="0" w:color="9DB0C4"/>
            </w:tcBorders>
            <w:shd w:val="clear" w:color="auto" w:fill="DCE3EC"/>
            <w:tcMar>
              <w:top w:w="50" w:type="dxa"/>
              <w:left w:w="100" w:type="dxa"/>
              <w:bottom w:w="50" w:type="dxa"/>
              <w:right w:w="100" w:type="dxa"/>
            </w:tcMar>
            <w:vAlign w:val="center"/>
          </w:tcPr>
          <w:p w14:paraId="1D3DA535" w14:textId="77777777" w:rsidR="00DE4916" w:rsidRDefault="00C065D5">
            <w:pPr>
              <w:spacing w:line="252" w:lineRule="auto"/>
            </w:pPr>
            <w:r>
              <w:rPr>
                <w:b/>
                <w:bCs/>
              </w:rPr>
              <w:t>Proposed first intake</w:t>
            </w:r>
          </w:p>
        </w:tc>
        <w:tc>
          <w:tcPr>
            <w:tcW w:w="6026" w:type="dxa"/>
            <w:tcBorders>
              <w:top w:val="single" w:sz="4" w:space="0" w:color="9DB0C4"/>
              <w:left w:val="single" w:sz="4" w:space="0" w:color="9DB0C4"/>
              <w:bottom w:val="single" w:sz="4" w:space="0" w:color="9DB0C4"/>
              <w:right w:val="single" w:sz="4" w:space="0" w:color="9DB0C4"/>
            </w:tcBorders>
            <w:tcMar>
              <w:top w:w="50" w:type="dxa"/>
              <w:left w:w="100" w:type="dxa"/>
              <w:bottom w:w="50" w:type="dxa"/>
              <w:right w:w="100" w:type="dxa"/>
            </w:tcMar>
            <w:vAlign w:val="center"/>
          </w:tcPr>
          <w:p w14:paraId="60F79F05" w14:textId="77777777" w:rsidR="00DE4916" w:rsidRDefault="00DE4916">
            <w:pPr>
              <w:spacing w:line="252" w:lineRule="auto"/>
            </w:pPr>
          </w:p>
        </w:tc>
      </w:tr>
      <w:tr w:rsidR="00DE4916" w14:paraId="3A7C1B1F" w14:textId="77777777" w:rsidTr="4F45575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3000" w:type="dxa"/>
            <w:tcBorders>
              <w:top w:val="single" w:sz="4" w:space="0" w:color="9DB0C4"/>
              <w:left w:val="single" w:sz="4" w:space="0" w:color="9DB0C4"/>
              <w:bottom w:val="single" w:sz="4" w:space="0" w:color="9DB0C4"/>
              <w:right w:val="single" w:sz="4" w:space="0" w:color="9DB0C4"/>
            </w:tcBorders>
            <w:shd w:val="clear" w:color="auto" w:fill="DCE3EC"/>
            <w:tcMar>
              <w:top w:w="50" w:type="dxa"/>
              <w:left w:w="100" w:type="dxa"/>
              <w:bottom w:w="50" w:type="dxa"/>
              <w:right w:w="100" w:type="dxa"/>
            </w:tcMar>
            <w:vAlign w:val="center"/>
          </w:tcPr>
          <w:p w14:paraId="09647625" w14:textId="77777777" w:rsidR="00DE4916" w:rsidRDefault="00C065D5">
            <w:pPr>
              <w:spacing w:line="252" w:lineRule="auto"/>
            </w:pPr>
            <w:r>
              <w:rPr>
                <w:b/>
                <w:bCs/>
              </w:rPr>
              <w:t>Proposing College</w:t>
            </w:r>
          </w:p>
        </w:tc>
        <w:tc>
          <w:tcPr>
            <w:tcW w:w="6026" w:type="dxa"/>
            <w:tcBorders>
              <w:top w:val="single" w:sz="4" w:space="0" w:color="9DB0C4"/>
              <w:left w:val="single" w:sz="4" w:space="0" w:color="9DB0C4"/>
              <w:bottom w:val="single" w:sz="4" w:space="0" w:color="9DB0C4"/>
              <w:right w:val="single" w:sz="4" w:space="0" w:color="9DB0C4"/>
            </w:tcBorders>
            <w:tcMar>
              <w:top w:w="50" w:type="dxa"/>
              <w:left w:w="100" w:type="dxa"/>
              <w:bottom w:w="50" w:type="dxa"/>
              <w:right w:w="100" w:type="dxa"/>
            </w:tcMar>
            <w:vAlign w:val="center"/>
          </w:tcPr>
          <w:p w14:paraId="6E151965" w14:textId="77777777" w:rsidR="00DE4916" w:rsidRDefault="00DE4916">
            <w:pPr>
              <w:spacing w:line="252" w:lineRule="auto"/>
            </w:pPr>
          </w:p>
        </w:tc>
      </w:tr>
      <w:tr w:rsidR="00DE4916" w14:paraId="4FD2571A" w14:textId="77777777" w:rsidTr="4F45575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3000" w:type="dxa"/>
            <w:tcBorders>
              <w:top w:val="single" w:sz="4" w:space="0" w:color="9DB0C4"/>
              <w:left w:val="single" w:sz="4" w:space="0" w:color="9DB0C4"/>
              <w:bottom w:val="single" w:sz="4" w:space="0" w:color="9DB0C4"/>
              <w:right w:val="single" w:sz="4" w:space="0" w:color="9DB0C4"/>
            </w:tcBorders>
            <w:shd w:val="clear" w:color="auto" w:fill="DCE3EC"/>
            <w:tcMar>
              <w:top w:w="50" w:type="dxa"/>
              <w:left w:w="100" w:type="dxa"/>
              <w:bottom w:w="50" w:type="dxa"/>
              <w:right w:w="100" w:type="dxa"/>
            </w:tcMar>
            <w:vAlign w:val="center"/>
          </w:tcPr>
          <w:p w14:paraId="46294F99" w14:textId="77777777" w:rsidR="00DE4916" w:rsidRDefault="00C065D5">
            <w:pPr>
              <w:spacing w:line="252" w:lineRule="auto"/>
            </w:pPr>
            <w:r>
              <w:rPr>
                <w:b/>
                <w:bCs/>
              </w:rPr>
              <w:t>Proposing Department</w:t>
            </w:r>
          </w:p>
        </w:tc>
        <w:tc>
          <w:tcPr>
            <w:tcW w:w="6026" w:type="dxa"/>
            <w:tcBorders>
              <w:top w:val="single" w:sz="4" w:space="0" w:color="9DB0C4"/>
              <w:left w:val="single" w:sz="4" w:space="0" w:color="9DB0C4"/>
              <w:bottom w:val="single" w:sz="4" w:space="0" w:color="9DB0C4"/>
              <w:right w:val="single" w:sz="4" w:space="0" w:color="9DB0C4"/>
            </w:tcBorders>
            <w:tcMar>
              <w:top w:w="50" w:type="dxa"/>
              <w:left w:w="100" w:type="dxa"/>
              <w:bottom w:w="50" w:type="dxa"/>
              <w:right w:w="100" w:type="dxa"/>
            </w:tcMar>
            <w:vAlign w:val="center"/>
          </w:tcPr>
          <w:p w14:paraId="39DF8A88" w14:textId="77777777" w:rsidR="00DE4916" w:rsidRDefault="00DE4916">
            <w:pPr>
              <w:spacing w:line="252" w:lineRule="auto"/>
            </w:pPr>
          </w:p>
        </w:tc>
      </w:tr>
      <w:tr w:rsidR="00DE4916" w14:paraId="7E9D9533" w14:textId="77777777" w:rsidTr="4F45575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3000" w:type="dxa"/>
            <w:tcBorders>
              <w:top w:val="single" w:sz="4" w:space="0" w:color="9DB0C4"/>
              <w:left w:val="single" w:sz="4" w:space="0" w:color="9DB0C4"/>
              <w:bottom w:val="single" w:sz="4" w:space="0" w:color="9DB0C4"/>
              <w:right w:val="single" w:sz="4" w:space="0" w:color="9DB0C4"/>
            </w:tcBorders>
            <w:shd w:val="clear" w:color="auto" w:fill="DCE3EC"/>
            <w:tcMar>
              <w:top w:w="50" w:type="dxa"/>
              <w:left w:w="100" w:type="dxa"/>
              <w:bottom w:w="50" w:type="dxa"/>
              <w:right w:w="100" w:type="dxa"/>
            </w:tcMar>
            <w:vAlign w:val="center"/>
          </w:tcPr>
          <w:p w14:paraId="5364562A" w14:textId="6854E501" w:rsidR="00DE4916" w:rsidRDefault="00C065D5">
            <w:pPr>
              <w:spacing w:line="252" w:lineRule="auto"/>
            </w:pPr>
            <w:r>
              <w:rPr>
                <w:b/>
                <w:bCs/>
              </w:rPr>
              <w:t>Programme lead (</w:t>
            </w:r>
            <w:r w:rsidR="00C11AD2">
              <w:rPr>
                <w:b/>
                <w:bCs/>
              </w:rPr>
              <w:t>name/role</w:t>
            </w:r>
            <w:r>
              <w:rPr>
                <w:b/>
                <w:bCs/>
              </w:rPr>
              <w:t>)</w:t>
            </w:r>
          </w:p>
        </w:tc>
        <w:tc>
          <w:tcPr>
            <w:tcW w:w="6026" w:type="dxa"/>
            <w:tcBorders>
              <w:top w:val="single" w:sz="4" w:space="0" w:color="9DB0C4"/>
              <w:left w:val="single" w:sz="4" w:space="0" w:color="9DB0C4"/>
              <w:bottom w:val="single" w:sz="4" w:space="0" w:color="9DB0C4"/>
              <w:right w:val="single" w:sz="4" w:space="0" w:color="9DB0C4"/>
            </w:tcBorders>
            <w:tcMar>
              <w:top w:w="50" w:type="dxa"/>
              <w:left w:w="100" w:type="dxa"/>
              <w:bottom w:w="50" w:type="dxa"/>
              <w:right w:w="100" w:type="dxa"/>
            </w:tcMar>
            <w:vAlign w:val="center"/>
          </w:tcPr>
          <w:p w14:paraId="4B4A5B4E" w14:textId="77777777" w:rsidR="00DE4916" w:rsidRDefault="00DE4916">
            <w:pPr>
              <w:spacing w:line="252" w:lineRule="auto"/>
            </w:pPr>
          </w:p>
        </w:tc>
      </w:tr>
    </w:tbl>
    <w:p w14:paraId="6ABC2AB7" w14:textId="77777777" w:rsidR="00DE4916" w:rsidRDefault="00C065D5">
      <w:pPr>
        <w:spacing w:before="60" w:after="40"/>
      </w:pPr>
      <w:r>
        <w:rPr>
          <w:b/>
          <w:bCs/>
        </w:rPr>
        <w:t>Is this proposal a new programme, or a new pathway within an existing programme?</w:t>
      </w:r>
    </w:p>
    <w:p w14:paraId="4FBF8F96" w14:textId="638FDFF7" w:rsidR="00DE4916" w:rsidRDefault="00C065D5">
      <w:pPr>
        <w:spacing w:before="20" w:after="80" w:line="252" w:lineRule="auto"/>
      </w:pPr>
      <w:r>
        <w:rPr>
          <w:i/>
          <w:iCs/>
          <w:color w:val="595959"/>
          <w:sz w:val="17"/>
          <w:szCs w:val="17"/>
        </w:rPr>
        <w:t>A new programme receives its own new programme specification and route code. A new pathway is documented in the manner appropriate to its structure</w:t>
      </w:r>
      <w:r w:rsidR="00C11AD2">
        <w:rPr>
          <w:i/>
          <w:iCs/>
          <w:color w:val="595959"/>
          <w:sz w:val="17"/>
          <w:szCs w:val="17"/>
        </w:rPr>
        <w:t xml:space="preserve">, </w:t>
      </w:r>
      <w:r>
        <w:rPr>
          <w:i/>
          <w:iCs/>
          <w:color w:val="595959"/>
          <w:sz w:val="17"/>
          <w:szCs w:val="17"/>
        </w:rPr>
        <w:t>by amendment of the relevant existing programme specification where it operates as a named pathway within an existing programme.</w:t>
      </w:r>
    </w:p>
    <w:tbl>
      <w:tblPr>
        <w:tblW w:w="90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400"/>
        <w:gridCol w:w="5626"/>
      </w:tblGrid>
      <w:tr w:rsidR="00DE4916" w14:paraId="7AEB58DE" w14:textId="77777777">
        <w:tc>
          <w:tcPr>
            <w:tcW w:w="3400" w:type="dxa"/>
            <w:tcBorders>
              <w:top w:val="single" w:sz="4" w:space="0" w:color="9DB0C4"/>
              <w:left w:val="single" w:sz="4" w:space="0" w:color="9DB0C4"/>
              <w:bottom w:val="single" w:sz="4" w:space="0" w:color="9DB0C4"/>
              <w:right w:val="single" w:sz="4" w:space="0" w:color="9DB0C4"/>
            </w:tcBorders>
            <w:shd w:val="clear" w:color="auto" w:fill="DCE3EC"/>
            <w:tcMar>
              <w:top w:w="50" w:type="dxa"/>
              <w:left w:w="100" w:type="dxa"/>
              <w:bottom w:w="50" w:type="dxa"/>
              <w:right w:w="100" w:type="dxa"/>
            </w:tcMar>
            <w:vAlign w:val="center"/>
          </w:tcPr>
          <w:p w14:paraId="02F456EC" w14:textId="77777777" w:rsidR="00DE4916" w:rsidRDefault="00C065D5">
            <w:pPr>
              <w:spacing w:line="252" w:lineRule="auto"/>
            </w:pPr>
            <w:r>
              <w:rPr>
                <w:b/>
                <w:bCs/>
              </w:rPr>
              <w:t>Type (new programme / new pathway)</w:t>
            </w:r>
          </w:p>
        </w:tc>
        <w:tc>
          <w:tcPr>
            <w:tcW w:w="5626" w:type="dxa"/>
            <w:tcBorders>
              <w:top w:val="single" w:sz="4" w:space="0" w:color="9DB0C4"/>
              <w:left w:val="single" w:sz="4" w:space="0" w:color="9DB0C4"/>
              <w:bottom w:val="single" w:sz="4" w:space="0" w:color="9DB0C4"/>
              <w:right w:val="single" w:sz="4" w:space="0" w:color="9DB0C4"/>
            </w:tcBorders>
            <w:tcMar>
              <w:top w:w="50" w:type="dxa"/>
              <w:left w:w="100" w:type="dxa"/>
              <w:bottom w:w="50" w:type="dxa"/>
              <w:right w:w="100" w:type="dxa"/>
            </w:tcMar>
            <w:vAlign w:val="center"/>
          </w:tcPr>
          <w:p w14:paraId="72B73EA6" w14:textId="77777777" w:rsidR="00DE4916" w:rsidRDefault="00DE4916">
            <w:pPr>
              <w:spacing w:line="252" w:lineRule="auto"/>
            </w:pPr>
          </w:p>
        </w:tc>
      </w:tr>
      <w:tr w:rsidR="00DE4916" w14:paraId="2034A38B" w14:textId="77777777">
        <w:tc>
          <w:tcPr>
            <w:tcW w:w="3400" w:type="dxa"/>
            <w:tcBorders>
              <w:top w:val="single" w:sz="4" w:space="0" w:color="9DB0C4"/>
              <w:left w:val="single" w:sz="4" w:space="0" w:color="9DB0C4"/>
              <w:bottom w:val="single" w:sz="4" w:space="0" w:color="9DB0C4"/>
              <w:right w:val="single" w:sz="4" w:space="0" w:color="9DB0C4"/>
            </w:tcBorders>
            <w:shd w:val="clear" w:color="auto" w:fill="DCE3EC"/>
            <w:tcMar>
              <w:top w:w="50" w:type="dxa"/>
              <w:left w:w="100" w:type="dxa"/>
              <w:bottom w:w="50" w:type="dxa"/>
              <w:right w:w="100" w:type="dxa"/>
            </w:tcMar>
            <w:vAlign w:val="center"/>
          </w:tcPr>
          <w:p w14:paraId="31BD4971" w14:textId="171FFBFD" w:rsidR="00DE4916" w:rsidRDefault="00C065D5">
            <w:pPr>
              <w:spacing w:line="252" w:lineRule="auto"/>
            </w:pPr>
            <w:r>
              <w:rPr>
                <w:b/>
                <w:bCs/>
              </w:rPr>
              <w:t xml:space="preserve">If a pathway: host programme title &amp; </w:t>
            </w:r>
            <w:r w:rsidR="00C11AD2">
              <w:rPr>
                <w:b/>
                <w:bCs/>
              </w:rPr>
              <w:t xml:space="preserve">route </w:t>
            </w:r>
            <w:r>
              <w:rPr>
                <w:b/>
                <w:bCs/>
              </w:rPr>
              <w:t>code</w:t>
            </w:r>
          </w:p>
        </w:tc>
        <w:tc>
          <w:tcPr>
            <w:tcW w:w="5626" w:type="dxa"/>
            <w:tcBorders>
              <w:top w:val="single" w:sz="4" w:space="0" w:color="9DB0C4"/>
              <w:left w:val="single" w:sz="4" w:space="0" w:color="9DB0C4"/>
              <w:bottom w:val="single" w:sz="4" w:space="0" w:color="9DB0C4"/>
              <w:right w:val="single" w:sz="4" w:space="0" w:color="9DB0C4"/>
            </w:tcBorders>
            <w:tcMar>
              <w:top w:w="50" w:type="dxa"/>
              <w:left w:w="100" w:type="dxa"/>
              <w:bottom w:w="50" w:type="dxa"/>
              <w:right w:w="100" w:type="dxa"/>
            </w:tcMar>
            <w:vAlign w:val="center"/>
          </w:tcPr>
          <w:p w14:paraId="45B73337" w14:textId="77777777" w:rsidR="00DE4916" w:rsidRDefault="00DE4916">
            <w:pPr>
              <w:spacing w:line="252" w:lineRule="auto"/>
            </w:pPr>
          </w:p>
        </w:tc>
      </w:tr>
    </w:tbl>
    <w:p w14:paraId="1E72C7D1" w14:textId="77777777" w:rsidR="00DE4916" w:rsidRDefault="00DE4916">
      <w:pPr>
        <w:spacing w:before="160" w:after="60"/>
      </w:pPr>
    </w:p>
    <w:tbl>
      <w:tblPr>
        <w:tblW w:w="9026" w:type="dxa"/>
        <w:tblBorders>
          <w:top w:val="none" w:sz="0" w:space="0" w:color="FFFFFF"/>
          <w:left w:val="none" w:sz="0" w:space="0" w:color="FFFFFF"/>
          <w:bottom w:val="none" w:sz="0" w:space="0" w:color="FFFFFF"/>
          <w:right w:val="none" w:sz="0" w:space="0" w:color="FFFFFF"/>
          <w:insideH w:val="none" w:sz="0" w:space="0" w:color="FFFFFF"/>
          <w:insideV w:val="none" w:sz="0" w:space="0" w:color="FFFFFF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026"/>
      </w:tblGrid>
      <w:tr w:rsidR="00DE4916" w14:paraId="2226227A" w14:textId="77777777">
        <w:tc>
          <w:tcPr>
            <w:tcW w:w="9026" w:type="dxa"/>
            <w:shd w:val="clear" w:color="auto" w:fill="002E5D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346858DF" w14:textId="33736096" w:rsidR="00DE4916" w:rsidRDefault="00C065D5">
            <w:r>
              <w:rPr>
                <w:b/>
                <w:bCs/>
                <w:color w:val="FFFFFF"/>
                <w:sz w:val="22"/>
                <w:szCs w:val="22"/>
              </w:rPr>
              <w:t xml:space="preserve">B   Strategic Approval </w:t>
            </w:r>
          </w:p>
        </w:tc>
      </w:tr>
    </w:tbl>
    <w:p w14:paraId="2C057664" w14:textId="77777777" w:rsidR="00DE4916" w:rsidRDefault="00C065D5">
      <w:pPr>
        <w:spacing w:before="20" w:after="80" w:line="252" w:lineRule="auto"/>
      </w:pPr>
      <w:r>
        <w:rPr>
          <w:i/>
          <w:iCs/>
          <w:color w:val="595959"/>
          <w:sz w:val="17"/>
          <w:szCs w:val="17"/>
        </w:rPr>
        <w:t>Category 10 proposals must have received Strategic Approval before scrutiny under this route. Record the approving body, date and minute/reference.</w:t>
      </w:r>
    </w:p>
    <w:tbl>
      <w:tblPr>
        <w:tblW w:w="90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000"/>
        <w:gridCol w:w="6026"/>
      </w:tblGrid>
      <w:tr w:rsidR="00DE4916" w14:paraId="3F1F90CA" w14:textId="77777777">
        <w:tc>
          <w:tcPr>
            <w:tcW w:w="3000" w:type="dxa"/>
            <w:tcBorders>
              <w:top w:val="single" w:sz="4" w:space="0" w:color="9DB0C4"/>
              <w:left w:val="single" w:sz="4" w:space="0" w:color="9DB0C4"/>
              <w:bottom w:val="single" w:sz="4" w:space="0" w:color="9DB0C4"/>
              <w:right w:val="single" w:sz="4" w:space="0" w:color="9DB0C4"/>
            </w:tcBorders>
            <w:shd w:val="clear" w:color="auto" w:fill="DCE3EC"/>
            <w:tcMar>
              <w:top w:w="50" w:type="dxa"/>
              <w:left w:w="100" w:type="dxa"/>
              <w:bottom w:w="50" w:type="dxa"/>
              <w:right w:w="100" w:type="dxa"/>
            </w:tcMar>
            <w:vAlign w:val="center"/>
          </w:tcPr>
          <w:p w14:paraId="689BAC86" w14:textId="77777777" w:rsidR="00DE4916" w:rsidRDefault="00C065D5">
            <w:pPr>
              <w:spacing w:line="252" w:lineRule="auto"/>
            </w:pPr>
            <w:r>
              <w:rPr>
                <w:b/>
                <w:bCs/>
              </w:rPr>
              <w:t>SNG — approval date &amp; reference</w:t>
            </w:r>
          </w:p>
        </w:tc>
        <w:tc>
          <w:tcPr>
            <w:tcW w:w="6026" w:type="dxa"/>
            <w:tcBorders>
              <w:top w:val="single" w:sz="4" w:space="0" w:color="9DB0C4"/>
              <w:left w:val="single" w:sz="4" w:space="0" w:color="9DB0C4"/>
              <w:bottom w:val="single" w:sz="4" w:space="0" w:color="9DB0C4"/>
              <w:right w:val="single" w:sz="4" w:space="0" w:color="9DB0C4"/>
            </w:tcBorders>
            <w:tcMar>
              <w:top w:w="50" w:type="dxa"/>
              <w:left w:w="100" w:type="dxa"/>
              <w:bottom w:w="50" w:type="dxa"/>
              <w:right w:w="100" w:type="dxa"/>
            </w:tcMar>
            <w:vAlign w:val="center"/>
          </w:tcPr>
          <w:p w14:paraId="3736747C" w14:textId="77777777" w:rsidR="00DE4916" w:rsidRDefault="00DE4916">
            <w:pPr>
              <w:spacing w:line="252" w:lineRule="auto"/>
            </w:pPr>
          </w:p>
        </w:tc>
      </w:tr>
      <w:tr w:rsidR="00DE4916" w14:paraId="154CAC5C" w14:textId="77777777">
        <w:tc>
          <w:tcPr>
            <w:tcW w:w="3000" w:type="dxa"/>
            <w:tcBorders>
              <w:top w:val="single" w:sz="4" w:space="0" w:color="9DB0C4"/>
              <w:left w:val="single" w:sz="4" w:space="0" w:color="9DB0C4"/>
              <w:bottom w:val="single" w:sz="4" w:space="0" w:color="9DB0C4"/>
              <w:right w:val="single" w:sz="4" w:space="0" w:color="9DB0C4"/>
            </w:tcBorders>
            <w:shd w:val="clear" w:color="auto" w:fill="DCE3EC"/>
            <w:tcMar>
              <w:top w:w="50" w:type="dxa"/>
              <w:left w:w="100" w:type="dxa"/>
              <w:bottom w:w="50" w:type="dxa"/>
              <w:right w:w="100" w:type="dxa"/>
            </w:tcMar>
            <w:vAlign w:val="center"/>
          </w:tcPr>
          <w:p w14:paraId="390263C2" w14:textId="77777777" w:rsidR="00DE4916" w:rsidRDefault="00C065D5">
            <w:pPr>
              <w:spacing w:line="252" w:lineRule="auto"/>
            </w:pPr>
            <w:r>
              <w:rPr>
                <w:b/>
                <w:bCs/>
              </w:rPr>
              <w:t>SASSC — approval date &amp; reference</w:t>
            </w:r>
          </w:p>
        </w:tc>
        <w:tc>
          <w:tcPr>
            <w:tcW w:w="6026" w:type="dxa"/>
            <w:tcBorders>
              <w:top w:val="single" w:sz="4" w:space="0" w:color="9DB0C4"/>
              <w:left w:val="single" w:sz="4" w:space="0" w:color="9DB0C4"/>
              <w:bottom w:val="single" w:sz="4" w:space="0" w:color="9DB0C4"/>
              <w:right w:val="single" w:sz="4" w:space="0" w:color="9DB0C4"/>
            </w:tcBorders>
            <w:tcMar>
              <w:top w:w="50" w:type="dxa"/>
              <w:left w:w="100" w:type="dxa"/>
              <w:bottom w:w="50" w:type="dxa"/>
              <w:right w:w="100" w:type="dxa"/>
            </w:tcMar>
            <w:vAlign w:val="center"/>
          </w:tcPr>
          <w:p w14:paraId="2BB9E32B" w14:textId="77777777" w:rsidR="00DE4916" w:rsidRDefault="00DE4916">
            <w:pPr>
              <w:spacing w:line="252" w:lineRule="auto"/>
            </w:pPr>
          </w:p>
        </w:tc>
      </w:tr>
      <w:tr w:rsidR="00DE4916" w14:paraId="3AEACC17" w14:textId="77777777">
        <w:tc>
          <w:tcPr>
            <w:tcW w:w="3000" w:type="dxa"/>
            <w:tcBorders>
              <w:top w:val="single" w:sz="4" w:space="0" w:color="9DB0C4"/>
              <w:left w:val="single" w:sz="4" w:space="0" w:color="9DB0C4"/>
              <w:bottom w:val="single" w:sz="4" w:space="0" w:color="9DB0C4"/>
              <w:right w:val="single" w:sz="4" w:space="0" w:color="9DB0C4"/>
            </w:tcBorders>
            <w:shd w:val="clear" w:color="auto" w:fill="DCE3EC"/>
            <w:tcMar>
              <w:top w:w="50" w:type="dxa"/>
              <w:left w:w="100" w:type="dxa"/>
              <w:bottom w:w="50" w:type="dxa"/>
              <w:right w:w="100" w:type="dxa"/>
            </w:tcMar>
            <w:vAlign w:val="center"/>
          </w:tcPr>
          <w:p w14:paraId="397D00B1" w14:textId="77777777" w:rsidR="00DE4916" w:rsidRDefault="00C065D5">
            <w:pPr>
              <w:spacing w:line="252" w:lineRule="auto"/>
            </w:pPr>
            <w:r>
              <w:rPr>
                <w:b/>
                <w:bCs/>
              </w:rPr>
              <w:t>Strategic Approval obtained (Yes / No)</w:t>
            </w:r>
          </w:p>
        </w:tc>
        <w:tc>
          <w:tcPr>
            <w:tcW w:w="6026" w:type="dxa"/>
            <w:tcBorders>
              <w:top w:val="single" w:sz="4" w:space="0" w:color="9DB0C4"/>
              <w:left w:val="single" w:sz="4" w:space="0" w:color="9DB0C4"/>
              <w:bottom w:val="single" w:sz="4" w:space="0" w:color="9DB0C4"/>
              <w:right w:val="single" w:sz="4" w:space="0" w:color="9DB0C4"/>
            </w:tcBorders>
            <w:tcMar>
              <w:top w:w="50" w:type="dxa"/>
              <w:left w:w="100" w:type="dxa"/>
              <w:bottom w:w="50" w:type="dxa"/>
              <w:right w:w="100" w:type="dxa"/>
            </w:tcMar>
            <w:vAlign w:val="center"/>
          </w:tcPr>
          <w:p w14:paraId="0B9053C8" w14:textId="77777777" w:rsidR="00DE4916" w:rsidRDefault="00DE4916">
            <w:pPr>
              <w:spacing w:line="252" w:lineRule="auto"/>
            </w:pPr>
          </w:p>
        </w:tc>
      </w:tr>
    </w:tbl>
    <w:p w14:paraId="5CA45D2E" w14:textId="77777777" w:rsidR="00DE4916" w:rsidRDefault="00DE4916">
      <w:pPr>
        <w:spacing w:before="160" w:after="60"/>
      </w:pPr>
    </w:p>
    <w:tbl>
      <w:tblPr>
        <w:tblW w:w="9026" w:type="dxa"/>
        <w:tblBorders>
          <w:top w:val="none" w:sz="0" w:space="0" w:color="FFFFFF"/>
          <w:left w:val="none" w:sz="0" w:space="0" w:color="FFFFFF"/>
          <w:bottom w:val="none" w:sz="0" w:space="0" w:color="FFFFFF"/>
          <w:right w:val="none" w:sz="0" w:space="0" w:color="FFFFFF"/>
          <w:insideH w:val="none" w:sz="0" w:space="0" w:color="FFFFFF"/>
          <w:insideV w:val="none" w:sz="0" w:space="0" w:color="FFFFFF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026"/>
      </w:tblGrid>
      <w:tr w:rsidR="00DE4916" w14:paraId="58B67834" w14:textId="77777777">
        <w:tc>
          <w:tcPr>
            <w:tcW w:w="9026" w:type="dxa"/>
            <w:shd w:val="clear" w:color="auto" w:fill="002E5D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28978AD9" w14:textId="77777777" w:rsidR="00DE4916" w:rsidRDefault="00C065D5">
            <w:r>
              <w:rPr>
                <w:b/>
                <w:bCs/>
                <w:color w:val="FFFFFF"/>
                <w:sz w:val="22"/>
                <w:szCs w:val="22"/>
              </w:rPr>
              <w:t>C   Eligibility: Curriculum Composition &amp; Threshold</w:t>
            </w:r>
          </w:p>
        </w:tc>
      </w:tr>
    </w:tbl>
    <w:p w14:paraId="6B2E46C5" w14:textId="77777777" w:rsidR="00DE4916" w:rsidRDefault="00C065D5">
      <w:pPr>
        <w:spacing w:before="20" w:after="80" w:line="252" w:lineRule="auto"/>
      </w:pPr>
      <w:r>
        <w:rPr>
          <w:i/>
          <w:iCs/>
          <w:color w:val="595959"/>
          <w:sz w:val="17"/>
          <w:szCs w:val="17"/>
        </w:rPr>
        <w:lastRenderedPageBreak/>
        <w:t>List every block/module in the proposed programme. Classify each as: Reused (previously approved and carried across substantially unchanged), Modified (previously approved but materially changed for this proposal), or New. For the 60% threshold, only Reused credits count as previously approved content; Modified and New credits do not.</w:t>
      </w:r>
    </w:p>
    <w:tbl>
      <w:tblPr>
        <w:tblW w:w="90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600"/>
        <w:gridCol w:w="1100"/>
        <w:gridCol w:w="900"/>
        <w:gridCol w:w="900"/>
        <w:gridCol w:w="1400"/>
        <w:gridCol w:w="2126"/>
      </w:tblGrid>
      <w:tr w:rsidR="00DE4916" w14:paraId="042D6172" w14:textId="77777777">
        <w:trPr>
          <w:tblHeader/>
        </w:trPr>
        <w:tc>
          <w:tcPr>
            <w:tcW w:w="2600" w:type="dxa"/>
            <w:tcBorders>
              <w:top w:val="single" w:sz="4" w:space="0" w:color="9DB0C4"/>
              <w:left w:val="single" w:sz="4" w:space="0" w:color="9DB0C4"/>
              <w:bottom w:val="single" w:sz="4" w:space="0" w:color="9DB0C4"/>
              <w:right w:val="single" w:sz="4" w:space="0" w:color="9DB0C4"/>
            </w:tcBorders>
            <w:shd w:val="clear" w:color="auto" w:fill="002E5D"/>
            <w:tcMar>
              <w:top w:w="50" w:type="dxa"/>
              <w:left w:w="100" w:type="dxa"/>
              <w:bottom w:w="50" w:type="dxa"/>
              <w:right w:w="100" w:type="dxa"/>
            </w:tcMar>
            <w:vAlign w:val="center"/>
          </w:tcPr>
          <w:p w14:paraId="695DD246" w14:textId="77777777" w:rsidR="00DE4916" w:rsidRDefault="00C065D5">
            <w:pPr>
              <w:jc w:val="center"/>
            </w:pPr>
            <w:r>
              <w:rPr>
                <w:b/>
                <w:bCs/>
                <w:color w:val="FFFFFF"/>
                <w:sz w:val="18"/>
                <w:szCs w:val="18"/>
              </w:rPr>
              <w:t>Block / module title</w:t>
            </w:r>
          </w:p>
        </w:tc>
        <w:tc>
          <w:tcPr>
            <w:tcW w:w="1100" w:type="dxa"/>
            <w:tcBorders>
              <w:top w:val="single" w:sz="4" w:space="0" w:color="9DB0C4"/>
              <w:left w:val="single" w:sz="4" w:space="0" w:color="9DB0C4"/>
              <w:bottom w:val="single" w:sz="4" w:space="0" w:color="9DB0C4"/>
              <w:right w:val="single" w:sz="4" w:space="0" w:color="9DB0C4"/>
            </w:tcBorders>
            <w:shd w:val="clear" w:color="auto" w:fill="002E5D"/>
            <w:tcMar>
              <w:top w:w="50" w:type="dxa"/>
              <w:left w:w="100" w:type="dxa"/>
              <w:bottom w:w="50" w:type="dxa"/>
              <w:right w:w="100" w:type="dxa"/>
            </w:tcMar>
            <w:vAlign w:val="center"/>
          </w:tcPr>
          <w:p w14:paraId="4F58B80C" w14:textId="77777777" w:rsidR="00DE4916" w:rsidRDefault="00C065D5">
            <w:pPr>
              <w:jc w:val="center"/>
            </w:pPr>
            <w:r>
              <w:rPr>
                <w:b/>
                <w:bCs/>
                <w:color w:val="FFFFFF"/>
                <w:sz w:val="18"/>
                <w:szCs w:val="18"/>
              </w:rPr>
              <w:t>Code</w:t>
            </w:r>
          </w:p>
        </w:tc>
        <w:tc>
          <w:tcPr>
            <w:tcW w:w="900" w:type="dxa"/>
            <w:tcBorders>
              <w:top w:val="single" w:sz="4" w:space="0" w:color="9DB0C4"/>
              <w:left w:val="single" w:sz="4" w:space="0" w:color="9DB0C4"/>
              <w:bottom w:val="single" w:sz="4" w:space="0" w:color="9DB0C4"/>
              <w:right w:val="single" w:sz="4" w:space="0" w:color="9DB0C4"/>
            </w:tcBorders>
            <w:shd w:val="clear" w:color="auto" w:fill="002E5D"/>
            <w:tcMar>
              <w:top w:w="50" w:type="dxa"/>
              <w:left w:w="100" w:type="dxa"/>
              <w:bottom w:w="50" w:type="dxa"/>
              <w:right w:w="100" w:type="dxa"/>
            </w:tcMar>
            <w:vAlign w:val="center"/>
          </w:tcPr>
          <w:p w14:paraId="19997E6D" w14:textId="77777777" w:rsidR="00DE4916" w:rsidRDefault="00C065D5">
            <w:pPr>
              <w:jc w:val="center"/>
            </w:pPr>
            <w:r>
              <w:rPr>
                <w:b/>
                <w:bCs/>
                <w:color w:val="FFFFFF"/>
                <w:sz w:val="18"/>
                <w:szCs w:val="18"/>
              </w:rPr>
              <w:t>Credits</w:t>
            </w:r>
          </w:p>
        </w:tc>
        <w:tc>
          <w:tcPr>
            <w:tcW w:w="900" w:type="dxa"/>
            <w:tcBorders>
              <w:top w:val="single" w:sz="4" w:space="0" w:color="9DB0C4"/>
              <w:left w:val="single" w:sz="4" w:space="0" w:color="9DB0C4"/>
              <w:bottom w:val="single" w:sz="4" w:space="0" w:color="9DB0C4"/>
              <w:right w:val="single" w:sz="4" w:space="0" w:color="9DB0C4"/>
            </w:tcBorders>
            <w:shd w:val="clear" w:color="auto" w:fill="002E5D"/>
            <w:tcMar>
              <w:top w:w="50" w:type="dxa"/>
              <w:left w:w="100" w:type="dxa"/>
              <w:bottom w:w="50" w:type="dxa"/>
              <w:right w:w="100" w:type="dxa"/>
            </w:tcMar>
            <w:vAlign w:val="center"/>
          </w:tcPr>
          <w:p w14:paraId="3093DBD0" w14:textId="77777777" w:rsidR="00DE4916" w:rsidRDefault="00C065D5">
            <w:pPr>
              <w:jc w:val="center"/>
            </w:pPr>
            <w:r>
              <w:rPr>
                <w:b/>
                <w:bCs/>
                <w:color w:val="FFFFFF"/>
                <w:sz w:val="18"/>
                <w:szCs w:val="18"/>
              </w:rPr>
              <w:t>Level</w:t>
            </w:r>
          </w:p>
        </w:tc>
        <w:tc>
          <w:tcPr>
            <w:tcW w:w="1400" w:type="dxa"/>
            <w:tcBorders>
              <w:top w:val="single" w:sz="4" w:space="0" w:color="9DB0C4"/>
              <w:left w:val="single" w:sz="4" w:space="0" w:color="9DB0C4"/>
              <w:bottom w:val="single" w:sz="4" w:space="0" w:color="9DB0C4"/>
              <w:right w:val="single" w:sz="4" w:space="0" w:color="9DB0C4"/>
            </w:tcBorders>
            <w:shd w:val="clear" w:color="auto" w:fill="002E5D"/>
            <w:tcMar>
              <w:top w:w="50" w:type="dxa"/>
              <w:left w:w="100" w:type="dxa"/>
              <w:bottom w:w="50" w:type="dxa"/>
              <w:right w:w="100" w:type="dxa"/>
            </w:tcMar>
            <w:vAlign w:val="center"/>
          </w:tcPr>
          <w:p w14:paraId="33648797" w14:textId="77777777" w:rsidR="00DE4916" w:rsidRDefault="00C065D5">
            <w:pPr>
              <w:jc w:val="center"/>
            </w:pPr>
            <w:r>
              <w:rPr>
                <w:b/>
                <w:bCs/>
                <w:color w:val="FFFFFF"/>
                <w:sz w:val="18"/>
                <w:szCs w:val="18"/>
              </w:rPr>
              <w:t>Status</w:t>
            </w:r>
          </w:p>
        </w:tc>
        <w:tc>
          <w:tcPr>
            <w:tcW w:w="2126" w:type="dxa"/>
            <w:tcBorders>
              <w:top w:val="single" w:sz="4" w:space="0" w:color="9DB0C4"/>
              <w:left w:val="single" w:sz="4" w:space="0" w:color="9DB0C4"/>
              <w:bottom w:val="single" w:sz="4" w:space="0" w:color="9DB0C4"/>
              <w:right w:val="single" w:sz="4" w:space="0" w:color="9DB0C4"/>
            </w:tcBorders>
            <w:shd w:val="clear" w:color="auto" w:fill="002E5D"/>
            <w:tcMar>
              <w:top w:w="50" w:type="dxa"/>
              <w:left w:w="100" w:type="dxa"/>
              <w:bottom w:w="50" w:type="dxa"/>
              <w:right w:w="100" w:type="dxa"/>
            </w:tcMar>
            <w:vAlign w:val="center"/>
          </w:tcPr>
          <w:p w14:paraId="32B27B35" w14:textId="77777777" w:rsidR="00DE4916" w:rsidRDefault="00C065D5">
            <w:pPr>
              <w:jc w:val="center"/>
            </w:pPr>
            <w:r>
              <w:rPr>
                <w:b/>
                <w:bCs/>
                <w:color w:val="FFFFFF"/>
                <w:sz w:val="18"/>
                <w:szCs w:val="18"/>
              </w:rPr>
              <w:t>Source programme (title &amp; code)</w:t>
            </w:r>
          </w:p>
        </w:tc>
      </w:tr>
      <w:tr w:rsidR="00DE4916" w14:paraId="03C03175" w14:textId="77777777">
        <w:tc>
          <w:tcPr>
            <w:tcW w:w="2600" w:type="dxa"/>
            <w:tcBorders>
              <w:top w:val="single" w:sz="4" w:space="0" w:color="9DB0C4"/>
              <w:left w:val="single" w:sz="4" w:space="0" w:color="9DB0C4"/>
              <w:bottom w:val="single" w:sz="4" w:space="0" w:color="9DB0C4"/>
              <w:right w:val="single" w:sz="4" w:space="0" w:color="9DB0C4"/>
            </w:tcBorders>
            <w:tcMar>
              <w:top w:w="50" w:type="dxa"/>
              <w:left w:w="100" w:type="dxa"/>
              <w:bottom w:w="50" w:type="dxa"/>
              <w:right w:w="100" w:type="dxa"/>
            </w:tcMar>
            <w:vAlign w:val="center"/>
          </w:tcPr>
          <w:p w14:paraId="5C0006F0" w14:textId="77777777" w:rsidR="00DE4916" w:rsidRDefault="00DE4916">
            <w:pPr>
              <w:spacing w:line="252" w:lineRule="auto"/>
            </w:pPr>
          </w:p>
        </w:tc>
        <w:tc>
          <w:tcPr>
            <w:tcW w:w="1100" w:type="dxa"/>
            <w:tcBorders>
              <w:top w:val="single" w:sz="4" w:space="0" w:color="9DB0C4"/>
              <w:left w:val="single" w:sz="4" w:space="0" w:color="9DB0C4"/>
              <w:bottom w:val="single" w:sz="4" w:space="0" w:color="9DB0C4"/>
              <w:right w:val="single" w:sz="4" w:space="0" w:color="9DB0C4"/>
            </w:tcBorders>
            <w:tcMar>
              <w:top w:w="50" w:type="dxa"/>
              <w:left w:w="100" w:type="dxa"/>
              <w:bottom w:w="50" w:type="dxa"/>
              <w:right w:w="100" w:type="dxa"/>
            </w:tcMar>
            <w:vAlign w:val="center"/>
          </w:tcPr>
          <w:p w14:paraId="08170BB1" w14:textId="77777777" w:rsidR="00DE4916" w:rsidRDefault="00DE4916">
            <w:pPr>
              <w:spacing w:line="252" w:lineRule="auto"/>
            </w:pPr>
          </w:p>
        </w:tc>
        <w:tc>
          <w:tcPr>
            <w:tcW w:w="900" w:type="dxa"/>
            <w:tcBorders>
              <w:top w:val="single" w:sz="4" w:space="0" w:color="9DB0C4"/>
              <w:left w:val="single" w:sz="4" w:space="0" w:color="9DB0C4"/>
              <w:bottom w:val="single" w:sz="4" w:space="0" w:color="9DB0C4"/>
              <w:right w:val="single" w:sz="4" w:space="0" w:color="9DB0C4"/>
            </w:tcBorders>
            <w:tcMar>
              <w:top w:w="50" w:type="dxa"/>
              <w:left w:w="100" w:type="dxa"/>
              <w:bottom w:w="50" w:type="dxa"/>
              <w:right w:w="100" w:type="dxa"/>
            </w:tcMar>
            <w:vAlign w:val="center"/>
          </w:tcPr>
          <w:p w14:paraId="77284B5B" w14:textId="77777777" w:rsidR="00DE4916" w:rsidRDefault="00DE4916">
            <w:pPr>
              <w:spacing w:line="252" w:lineRule="auto"/>
            </w:pPr>
          </w:p>
        </w:tc>
        <w:tc>
          <w:tcPr>
            <w:tcW w:w="900" w:type="dxa"/>
            <w:tcBorders>
              <w:top w:val="single" w:sz="4" w:space="0" w:color="9DB0C4"/>
              <w:left w:val="single" w:sz="4" w:space="0" w:color="9DB0C4"/>
              <w:bottom w:val="single" w:sz="4" w:space="0" w:color="9DB0C4"/>
              <w:right w:val="single" w:sz="4" w:space="0" w:color="9DB0C4"/>
            </w:tcBorders>
            <w:tcMar>
              <w:top w:w="50" w:type="dxa"/>
              <w:left w:w="100" w:type="dxa"/>
              <w:bottom w:w="50" w:type="dxa"/>
              <w:right w:w="100" w:type="dxa"/>
            </w:tcMar>
            <w:vAlign w:val="center"/>
          </w:tcPr>
          <w:p w14:paraId="5FDFDBE4" w14:textId="77777777" w:rsidR="00DE4916" w:rsidRDefault="00DE4916">
            <w:pPr>
              <w:spacing w:line="252" w:lineRule="auto"/>
            </w:pPr>
          </w:p>
        </w:tc>
        <w:tc>
          <w:tcPr>
            <w:tcW w:w="1400" w:type="dxa"/>
            <w:tcBorders>
              <w:top w:val="single" w:sz="4" w:space="0" w:color="9DB0C4"/>
              <w:left w:val="single" w:sz="4" w:space="0" w:color="9DB0C4"/>
              <w:bottom w:val="single" w:sz="4" w:space="0" w:color="9DB0C4"/>
              <w:right w:val="single" w:sz="4" w:space="0" w:color="9DB0C4"/>
            </w:tcBorders>
            <w:tcMar>
              <w:top w:w="50" w:type="dxa"/>
              <w:left w:w="100" w:type="dxa"/>
              <w:bottom w:w="50" w:type="dxa"/>
              <w:right w:w="100" w:type="dxa"/>
            </w:tcMar>
            <w:vAlign w:val="center"/>
          </w:tcPr>
          <w:p w14:paraId="2A03A128" w14:textId="77777777" w:rsidR="00DE4916" w:rsidRDefault="00DE4916">
            <w:pPr>
              <w:spacing w:line="252" w:lineRule="auto"/>
            </w:pPr>
          </w:p>
        </w:tc>
        <w:tc>
          <w:tcPr>
            <w:tcW w:w="2126" w:type="dxa"/>
            <w:tcBorders>
              <w:top w:val="single" w:sz="4" w:space="0" w:color="9DB0C4"/>
              <w:left w:val="single" w:sz="4" w:space="0" w:color="9DB0C4"/>
              <w:bottom w:val="single" w:sz="4" w:space="0" w:color="9DB0C4"/>
              <w:right w:val="single" w:sz="4" w:space="0" w:color="9DB0C4"/>
            </w:tcBorders>
            <w:tcMar>
              <w:top w:w="50" w:type="dxa"/>
              <w:left w:w="100" w:type="dxa"/>
              <w:bottom w:w="50" w:type="dxa"/>
              <w:right w:w="100" w:type="dxa"/>
            </w:tcMar>
            <w:vAlign w:val="center"/>
          </w:tcPr>
          <w:p w14:paraId="684A4183" w14:textId="77777777" w:rsidR="00DE4916" w:rsidRDefault="00DE4916">
            <w:pPr>
              <w:spacing w:line="252" w:lineRule="auto"/>
            </w:pPr>
          </w:p>
        </w:tc>
      </w:tr>
      <w:tr w:rsidR="00DE4916" w14:paraId="3A50941E" w14:textId="77777777">
        <w:tc>
          <w:tcPr>
            <w:tcW w:w="2600" w:type="dxa"/>
            <w:tcBorders>
              <w:top w:val="single" w:sz="4" w:space="0" w:color="9DB0C4"/>
              <w:left w:val="single" w:sz="4" w:space="0" w:color="9DB0C4"/>
              <w:bottom w:val="single" w:sz="4" w:space="0" w:color="9DB0C4"/>
              <w:right w:val="single" w:sz="4" w:space="0" w:color="9DB0C4"/>
            </w:tcBorders>
            <w:tcMar>
              <w:top w:w="50" w:type="dxa"/>
              <w:left w:w="100" w:type="dxa"/>
              <w:bottom w:w="50" w:type="dxa"/>
              <w:right w:w="100" w:type="dxa"/>
            </w:tcMar>
            <w:vAlign w:val="center"/>
          </w:tcPr>
          <w:p w14:paraId="7F361A6F" w14:textId="77777777" w:rsidR="00DE4916" w:rsidRDefault="00DE4916">
            <w:pPr>
              <w:spacing w:line="252" w:lineRule="auto"/>
            </w:pPr>
          </w:p>
        </w:tc>
        <w:tc>
          <w:tcPr>
            <w:tcW w:w="1100" w:type="dxa"/>
            <w:tcBorders>
              <w:top w:val="single" w:sz="4" w:space="0" w:color="9DB0C4"/>
              <w:left w:val="single" w:sz="4" w:space="0" w:color="9DB0C4"/>
              <w:bottom w:val="single" w:sz="4" w:space="0" w:color="9DB0C4"/>
              <w:right w:val="single" w:sz="4" w:space="0" w:color="9DB0C4"/>
            </w:tcBorders>
            <w:tcMar>
              <w:top w:w="50" w:type="dxa"/>
              <w:left w:w="100" w:type="dxa"/>
              <w:bottom w:w="50" w:type="dxa"/>
              <w:right w:w="100" w:type="dxa"/>
            </w:tcMar>
            <w:vAlign w:val="center"/>
          </w:tcPr>
          <w:p w14:paraId="59A118B9" w14:textId="77777777" w:rsidR="00DE4916" w:rsidRDefault="00DE4916">
            <w:pPr>
              <w:spacing w:line="252" w:lineRule="auto"/>
            </w:pPr>
          </w:p>
        </w:tc>
        <w:tc>
          <w:tcPr>
            <w:tcW w:w="900" w:type="dxa"/>
            <w:tcBorders>
              <w:top w:val="single" w:sz="4" w:space="0" w:color="9DB0C4"/>
              <w:left w:val="single" w:sz="4" w:space="0" w:color="9DB0C4"/>
              <w:bottom w:val="single" w:sz="4" w:space="0" w:color="9DB0C4"/>
              <w:right w:val="single" w:sz="4" w:space="0" w:color="9DB0C4"/>
            </w:tcBorders>
            <w:tcMar>
              <w:top w:w="50" w:type="dxa"/>
              <w:left w:w="100" w:type="dxa"/>
              <w:bottom w:w="50" w:type="dxa"/>
              <w:right w:w="100" w:type="dxa"/>
            </w:tcMar>
            <w:vAlign w:val="center"/>
          </w:tcPr>
          <w:p w14:paraId="143E498D" w14:textId="77777777" w:rsidR="00DE4916" w:rsidRDefault="00DE4916">
            <w:pPr>
              <w:spacing w:line="252" w:lineRule="auto"/>
            </w:pPr>
          </w:p>
        </w:tc>
        <w:tc>
          <w:tcPr>
            <w:tcW w:w="900" w:type="dxa"/>
            <w:tcBorders>
              <w:top w:val="single" w:sz="4" w:space="0" w:color="9DB0C4"/>
              <w:left w:val="single" w:sz="4" w:space="0" w:color="9DB0C4"/>
              <w:bottom w:val="single" w:sz="4" w:space="0" w:color="9DB0C4"/>
              <w:right w:val="single" w:sz="4" w:space="0" w:color="9DB0C4"/>
            </w:tcBorders>
            <w:tcMar>
              <w:top w:w="50" w:type="dxa"/>
              <w:left w:w="100" w:type="dxa"/>
              <w:bottom w:w="50" w:type="dxa"/>
              <w:right w:w="100" w:type="dxa"/>
            </w:tcMar>
            <w:vAlign w:val="center"/>
          </w:tcPr>
          <w:p w14:paraId="34985F9E" w14:textId="77777777" w:rsidR="00DE4916" w:rsidRDefault="00DE4916">
            <w:pPr>
              <w:spacing w:line="252" w:lineRule="auto"/>
            </w:pPr>
          </w:p>
        </w:tc>
        <w:tc>
          <w:tcPr>
            <w:tcW w:w="1400" w:type="dxa"/>
            <w:tcBorders>
              <w:top w:val="single" w:sz="4" w:space="0" w:color="9DB0C4"/>
              <w:left w:val="single" w:sz="4" w:space="0" w:color="9DB0C4"/>
              <w:bottom w:val="single" w:sz="4" w:space="0" w:color="9DB0C4"/>
              <w:right w:val="single" w:sz="4" w:space="0" w:color="9DB0C4"/>
            </w:tcBorders>
            <w:tcMar>
              <w:top w:w="50" w:type="dxa"/>
              <w:left w:w="100" w:type="dxa"/>
              <w:bottom w:w="50" w:type="dxa"/>
              <w:right w:w="100" w:type="dxa"/>
            </w:tcMar>
            <w:vAlign w:val="center"/>
          </w:tcPr>
          <w:p w14:paraId="54990F7B" w14:textId="77777777" w:rsidR="00DE4916" w:rsidRDefault="00DE4916">
            <w:pPr>
              <w:spacing w:line="252" w:lineRule="auto"/>
            </w:pPr>
          </w:p>
        </w:tc>
        <w:tc>
          <w:tcPr>
            <w:tcW w:w="2126" w:type="dxa"/>
            <w:tcBorders>
              <w:top w:val="single" w:sz="4" w:space="0" w:color="9DB0C4"/>
              <w:left w:val="single" w:sz="4" w:space="0" w:color="9DB0C4"/>
              <w:bottom w:val="single" w:sz="4" w:space="0" w:color="9DB0C4"/>
              <w:right w:val="single" w:sz="4" w:space="0" w:color="9DB0C4"/>
            </w:tcBorders>
            <w:tcMar>
              <w:top w:w="50" w:type="dxa"/>
              <w:left w:w="100" w:type="dxa"/>
              <w:bottom w:w="50" w:type="dxa"/>
              <w:right w:w="100" w:type="dxa"/>
            </w:tcMar>
            <w:vAlign w:val="center"/>
          </w:tcPr>
          <w:p w14:paraId="0EF3CEC8" w14:textId="77777777" w:rsidR="00DE4916" w:rsidRDefault="00DE4916">
            <w:pPr>
              <w:spacing w:line="252" w:lineRule="auto"/>
            </w:pPr>
          </w:p>
        </w:tc>
      </w:tr>
      <w:tr w:rsidR="00DE4916" w14:paraId="5C6575D0" w14:textId="77777777">
        <w:tc>
          <w:tcPr>
            <w:tcW w:w="2600" w:type="dxa"/>
            <w:tcBorders>
              <w:top w:val="single" w:sz="4" w:space="0" w:color="9DB0C4"/>
              <w:left w:val="single" w:sz="4" w:space="0" w:color="9DB0C4"/>
              <w:bottom w:val="single" w:sz="4" w:space="0" w:color="9DB0C4"/>
              <w:right w:val="single" w:sz="4" w:space="0" w:color="9DB0C4"/>
            </w:tcBorders>
            <w:tcMar>
              <w:top w:w="50" w:type="dxa"/>
              <w:left w:w="100" w:type="dxa"/>
              <w:bottom w:w="50" w:type="dxa"/>
              <w:right w:w="100" w:type="dxa"/>
            </w:tcMar>
            <w:vAlign w:val="center"/>
          </w:tcPr>
          <w:p w14:paraId="404F04FC" w14:textId="77777777" w:rsidR="00DE4916" w:rsidRDefault="00DE4916">
            <w:pPr>
              <w:spacing w:line="252" w:lineRule="auto"/>
            </w:pPr>
          </w:p>
        </w:tc>
        <w:tc>
          <w:tcPr>
            <w:tcW w:w="1100" w:type="dxa"/>
            <w:tcBorders>
              <w:top w:val="single" w:sz="4" w:space="0" w:color="9DB0C4"/>
              <w:left w:val="single" w:sz="4" w:space="0" w:color="9DB0C4"/>
              <w:bottom w:val="single" w:sz="4" w:space="0" w:color="9DB0C4"/>
              <w:right w:val="single" w:sz="4" w:space="0" w:color="9DB0C4"/>
            </w:tcBorders>
            <w:tcMar>
              <w:top w:w="50" w:type="dxa"/>
              <w:left w:w="100" w:type="dxa"/>
              <w:bottom w:w="50" w:type="dxa"/>
              <w:right w:w="100" w:type="dxa"/>
            </w:tcMar>
            <w:vAlign w:val="center"/>
          </w:tcPr>
          <w:p w14:paraId="327F1954" w14:textId="77777777" w:rsidR="00DE4916" w:rsidRDefault="00DE4916">
            <w:pPr>
              <w:spacing w:line="252" w:lineRule="auto"/>
            </w:pPr>
          </w:p>
        </w:tc>
        <w:tc>
          <w:tcPr>
            <w:tcW w:w="900" w:type="dxa"/>
            <w:tcBorders>
              <w:top w:val="single" w:sz="4" w:space="0" w:color="9DB0C4"/>
              <w:left w:val="single" w:sz="4" w:space="0" w:color="9DB0C4"/>
              <w:bottom w:val="single" w:sz="4" w:space="0" w:color="9DB0C4"/>
              <w:right w:val="single" w:sz="4" w:space="0" w:color="9DB0C4"/>
            </w:tcBorders>
            <w:tcMar>
              <w:top w:w="50" w:type="dxa"/>
              <w:left w:w="100" w:type="dxa"/>
              <w:bottom w:w="50" w:type="dxa"/>
              <w:right w:w="100" w:type="dxa"/>
            </w:tcMar>
            <w:vAlign w:val="center"/>
          </w:tcPr>
          <w:p w14:paraId="50FB86ED" w14:textId="77777777" w:rsidR="00DE4916" w:rsidRDefault="00DE4916">
            <w:pPr>
              <w:spacing w:line="252" w:lineRule="auto"/>
            </w:pPr>
          </w:p>
        </w:tc>
        <w:tc>
          <w:tcPr>
            <w:tcW w:w="900" w:type="dxa"/>
            <w:tcBorders>
              <w:top w:val="single" w:sz="4" w:space="0" w:color="9DB0C4"/>
              <w:left w:val="single" w:sz="4" w:space="0" w:color="9DB0C4"/>
              <w:bottom w:val="single" w:sz="4" w:space="0" w:color="9DB0C4"/>
              <w:right w:val="single" w:sz="4" w:space="0" w:color="9DB0C4"/>
            </w:tcBorders>
            <w:tcMar>
              <w:top w:w="50" w:type="dxa"/>
              <w:left w:w="100" w:type="dxa"/>
              <w:bottom w:w="50" w:type="dxa"/>
              <w:right w:w="100" w:type="dxa"/>
            </w:tcMar>
            <w:vAlign w:val="center"/>
          </w:tcPr>
          <w:p w14:paraId="5C742303" w14:textId="77777777" w:rsidR="00DE4916" w:rsidRDefault="00DE4916">
            <w:pPr>
              <w:spacing w:line="252" w:lineRule="auto"/>
            </w:pPr>
          </w:p>
        </w:tc>
        <w:tc>
          <w:tcPr>
            <w:tcW w:w="1400" w:type="dxa"/>
            <w:tcBorders>
              <w:top w:val="single" w:sz="4" w:space="0" w:color="9DB0C4"/>
              <w:left w:val="single" w:sz="4" w:space="0" w:color="9DB0C4"/>
              <w:bottom w:val="single" w:sz="4" w:space="0" w:color="9DB0C4"/>
              <w:right w:val="single" w:sz="4" w:space="0" w:color="9DB0C4"/>
            </w:tcBorders>
            <w:tcMar>
              <w:top w:w="50" w:type="dxa"/>
              <w:left w:w="100" w:type="dxa"/>
              <w:bottom w:w="50" w:type="dxa"/>
              <w:right w:w="100" w:type="dxa"/>
            </w:tcMar>
            <w:vAlign w:val="center"/>
          </w:tcPr>
          <w:p w14:paraId="6E702006" w14:textId="77777777" w:rsidR="00DE4916" w:rsidRDefault="00DE4916">
            <w:pPr>
              <w:spacing w:line="252" w:lineRule="auto"/>
            </w:pPr>
          </w:p>
        </w:tc>
        <w:tc>
          <w:tcPr>
            <w:tcW w:w="2126" w:type="dxa"/>
            <w:tcBorders>
              <w:top w:val="single" w:sz="4" w:space="0" w:color="9DB0C4"/>
              <w:left w:val="single" w:sz="4" w:space="0" w:color="9DB0C4"/>
              <w:bottom w:val="single" w:sz="4" w:space="0" w:color="9DB0C4"/>
              <w:right w:val="single" w:sz="4" w:space="0" w:color="9DB0C4"/>
            </w:tcBorders>
            <w:tcMar>
              <w:top w:w="50" w:type="dxa"/>
              <w:left w:w="100" w:type="dxa"/>
              <w:bottom w:w="50" w:type="dxa"/>
              <w:right w:w="100" w:type="dxa"/>
            </w:tcMar>
            <w:vAlign w:val="center"/>
          </w:tcPr>
          <w:p w14:paraId="5E8982A2" w14:textId="77777777" w:rsidR="00DE4916" w:rsidRDefault="00DE4916">
            <w:pPr>
              <w:spacing w:line="252" w:lineRule="auto"/>
            </w:pPr>
          </w:p>
        </w:tc>
      </w:tr>
      <w:tr w:rsidR="00DE4916" w14:paraId="0AE7C318" w14:textId="77777777">
        <w:tc>
          <w:tcPr>
            <w:tcW w:w="2600" w:type="dxa"/>
            <w:tcBorders>
              <w:top w:val="single" w:sz="4" w:space="0" w:color="9DB0C4"/>
              <w:left w:val="single" w:sz="4" w:space="0" w:color="9DB0C4"/>
              <w:bottom w:val="single" w:sz="4" w:space="0" w:color="9DB0C4"/>
              <w:right w:val="single" w:sz="4" w:space="0" w:color="9DB0C4"/>
            </w:tcBorders>
            <w:tcMar>
              <w:top w:w="50" w:type="dxa"/>
              <w:left w:w="100" w:type="dxa"/>
              <w:bottom w:w="50" w:type="dxa"/>
              <w:right w:w="100" w:type="dxa"/>
            </w:tcMar>
            <w:vAlign w:val="center"/>
          </w:tcPr>
          <w:p w14:paraId="3B659B28" w14:textId="77777777" w:rsidR="00DE4916" w:rsidRDefault="00DE4916">
            <w:pPr>
              <w:spacing w:line="252" w:lineRule="auto"/>
            </w:pPr>
          </w:p>
        </w:tc>
        <w:tc>
          <w:tcPr>
            <w:tcW w:w="1100" w:type="dxa"/>
            <w:tcBorders>
              <w:top w:val="single" w:sz="4" w:space="0" w:color="9DB0C4"/>
              <w:left w:val="single" w:sz="4" w:space="0" w:color="9DB0C4"/>
              <w:bottom w:val="single" w:sz="4" w:space="0" w:color="9DB0C4"/>
              <w:right w:val="single" w:sz="4" w:space="0" w:color="9DB0C4"/>
            </w:tcBorders>
            <w:tcMar>
              <w:top w:w="50" w:type="dxa"/>
              <w:left w:w="100" w:type="dxa"/>
              <w:bottom w:w="50" w:type="dxa"/>
              <w:right w:w="100" w:type="dxa"/>
            </w:tcMar>
            <w:vAlign w:val="center"/>
          </w:tcPr>
          <w:p w14:paraId="43FE2B44" w14:textId="77777777" w:rsidR="00DE4916" w:rsidRDefault="00DE4916">
            <w:pPr>
              <w:spacing w:line="252" w:lineRule="auto"/>
            </w:pPr>
          </w:p>
        </w:tc>
        <w:tc>
          <w:tcPr>
            <w:tcW w:w="900" w:type="dxa"/>
            <w:tcBorders>
              <w:top w:val="single" w:sz="4" w:space="0" w:color="9DB0C4"/>
              <w:left w:val="single" w:sz="4" w:space="0" w:color="9DB0C4"/>
              <w:bottom w:val="single" w:sz="4" w:space="0" w:color="9DB0C4"/>
              <w:right w:val="single" w:sz="4" w:space="0" w:color="9DB0C4"/>
            </w:tcBorders>
            <w:tcMar>
              <w:top w:w="50" w:type="dxa"/>
              <w:left w:w="100" w:type="dxa"/>
              <w:bottom w:w="50" w:type="dxa"/>
              <w:right w:w="100" w:type="dxa"/>
            </w:tcMar>
            <w:vAlign w:val="center"/>
          </w:tcPr>
          <w:p w14:paraId="08CEB276" w14:textId="77777777" w:rsidR="00DE4916" w:rsidRDefault="00DE4916">
            <w:pPr>
              <w:spacing w:line="252" w:lineRule="auto"/>
            </w:pPr>
          </w:p>
        </w:tc>
        <w:tc>
          <w:tcPr>
            <w:tcW w:w="900" w:type="dxa"/>
            <w:tcBorders>
              <w:top w:val="single" w:sz="4" w:space="0" w:color="9DB0C4"/>
              <w:left w:val="single" w:sz="4" w:space="0" w:color="9DB0C4"/>
              <w:bottom w:val="single" w:sz="4" w:space="0" w:color="9DB0C4"/>
              <w:right w:val="single" w:sz="4" w:space="0" w:color="9DB0C4"/>
            </w:tcBorders>
            <w:tcMar>
              <w:top w:w="50" w:type="dxa"/>
              <w:left w:w="100" w:type="dxa"/>
              <w:bottom w:w="50" w:type="dxa"/>
              <w:right w:w="100" w:type="dxa"/>
            </w:tcMar>
            <w:vAlign w:val="center"/>
          </w:tcPr>
          <w:p w14:paraId="7CA11BC6" w14:textId="77777777" w:rsidR="00DE4916" w:rsidRDefault="00DE4916">
            <w:pPr>
              <w:spacing w:line="252" w:lineRule="auto"/>
            </w:pPr>
          </w:p>
        </w:tc>
        <w:tc>
          <w:tcPr>
            <w:tcW w:w="1400" w:type="dxa"/>
            <w:tcBorders>
              <w:top w:val="single" w:sz="4" w:space="0" w:color="9DB0C4"/>
              <w:left w:val="single" w:sz="4" w:space="0" w:color="9DB0C4"/>
              <w:bottom w:val="single" w:sz="4" w:space="0" w:color="9DB0C4"/>
              <w:right w:val="single" w:sz="4" w:space="0" w:color="9DB0C4"/>
            </w:tcBorders>
            <w:tcMar>
              <w:top w:w="50" w:type="dxa"/>
              <w:left w:w="100" w:type="dxa"/>
              <w:bottom w:w="50" w:type="dxa"/>
              <w:right w:w="100" w:type="dxa"/>
            </w:tcMar>
            <w:vAlign w:val="center"/>
          </w:tcPr>
          <w:p w14:paraId="4BB38300" w14:textId="77777777" w:rsidR="00DE4916" w:rsidRDefault="00DE4916">
            <w:pPr>
              <w:spacing w:line="252" w:lineRule="auto"/>
            </w:pPr>
          </w:p>
        </w:tc>
        <w:tc>
          <w:tcPr>
            <w:tcW w:w="2126" w:type="dxa"/>
            <w:tcBorders>
              <w:top w:val="single" w:sz="4" w:space="0" w:color="9DB0C4"/>
              <w:left w:val="single" w:sz="4" w:space="0" w:color="9DB0C4"/>
              <w:bottom w:val="single" w:sz="4" w:space="0" w:color="9DB0C4"/>
              <w:right w:val="single" w:sz="4" w:space="0" w:color="9DB0C4"/>
            </w:tcBorders>
            <w:tcMar>
              <w:top w:w="50" w:type="dxa"/>
              <w:left w:w="100" w:type="dxa"/>
              <w:bottom w:w="50" w:type="dxa"/>
              <w:right w:w="100" w:type="dxa"/>
            </w:tcMar>
            <w:vAlign w:val="center"/>
          </w:tcPr>
          <w:p w14:paraId="40B56B72" w14:textId="77777777" w:rsidR="00DE4916" w:rsidRDefault="00DE4916">
            <w:pPr>
              <w:spacing w:line="252" w:lineRule="auto"/>
            </w:pPr>
          </w:p>
        </w:tc>
      </w:tr>
      <w:tr w:rsidR="00DE4916" w14:paraId="09158B36" w14:textId="77777777">
        <w:tc>
          <w:tcPr>
            <w:tcW w:w="2600" w:type="dxa"/>
            <w:tcBorders>
              <w:top w:val="single" w:sz="4" w:space="0" w:color="9DB0C4"/>
              <w:left w:val="single" w:sz="4" w:space="0" w:color="9DB0C4"/>
              <w:bottom w:val="single" w:sz="4" w:space="0" w:color="9DB0C4"/>
              <w:right w:val="single" w:sz="4" w:space="0" w:color="9DB0C4"/>
            </w:tcBorders>
            <w:tcMar>
              <w:top w:w="50" w:type="dxa"/>
              <w:left w:w="100" w:type="dxa"/>
              <w:bottom w:w="50" w:type="dxa"/>
              <w:right w:w="100" w:type="dxa"/>
            </w:tcMar>
            <w:vAlign w:val="center"/>
          </w:tcPr>
          <w:p w14:paraId="7834188D" w14:textId="77777777" w:rsidR="00DE4916" w:rsidRDefault="00DE4916">
            <w:pPr>
              <w:spacing w:line="252" w:lineRule="auto"/>
            </w:pPr>
          </w:p>
        </w:tc>
        <w:tc>
          <w:tcPr>
            <w:tcW w:w="1100" w:type="dxa"/>
            <w:tcBorders>
              <w:top w:val="single" w:sz="4" w:space="0" w:color="9DB0C4"/>
              <w:left w:val="single" w:sz="4" w:space="0" w:color="9DB0C4"/>
              <w:bottom w:val="single" w:sz="4" w:space="0" w:color="9DB0C4"/>
              <w:right w:val="single" w:sz="4" w:space="0" w:color="9DB0C4"/>
            </w:tcBorders>
            <w:tcMar>
              <w:top w:w="50" w:type="dxa"/>
              <w:left w:w="100" w:type="dxa"/>
              <w:bottom w:w="50" w:type="dxa"/>
              <w:right w:w="100" w:type="dxa"/>
            </w:tcMar>
            <w:vAlign w:val="center"/>
          </w:tcPr>
          <w:p w14:paraId="019ED934" w14:textId="77777777" w:rsidR="00DE4916" w:rsidRDefault="00DE4916">
            <w:pPr>
              <w:spacing w:line="252" w:lineRule="auto"/>
            </w:pPr>
          </w:p>
        </w:tc>
        <w:tc>
          <w:tcPr>
            <w:tcW w:w="900" w:type="dxa"/>
            <w:tcBorders>
              <w:top w:val="single" w:sz="4" w:space="0" w:color="9DB0C4"/>
              <w:left w:val="single" w:sz="4" w:space="0" w:color="9DB0C4"/>
              <w:bottom w:val="single" w:sz="4" w:space="0" w:color="9DB0C4"/>
              <w:right w:val="single" w:sz="4" w:space="0" w:color="9DB0C4"/>
            </w:tcBorders>
            <w:tcMar>
              <w:top w:w="50" w:type="dxa"/>
              <w:left w:w="100" w:type="dxa"/>
              <w:bottom w:w="50" w:type="dxa"/>
              <w:right w:w="100" w:type="dxa"/>
            </w:tcMar>
            <w:vAlign w:val="center"/>
          </w:tcPr>
          <w:p w14:paraId="45FF5CA8" w14:textId="77777777" w:rsidR="00DE4916" w:rsidRDefault="00DE4916">
            <w:pPr>
              <w:spacing w:line="252" w:lineRule="auto"/>
            </w:pPr>
          </w:p>
        </w:tc>
        <w:tc>
          <w:tcPr>
            <w:tcW w:w="900" w:type="dxa"/>
            <w:tcBorders>
              <w:top w:val="single" w:sz="4" w:space="0" w:color="9DB0C4"/>
              <w:left w:val="single" w:sz="4" w:space="0" w:color="9DB0C4"/>
              <w:bottom w:val="single" w:sz="4" w:space="0" w:color="9DB0C4"/>
              <w:right w:val="single" w:sz="4" w:space="0" w:color="9DB0C4"/>
            </w:tcBorders>
            <w:tcMar>
              <w:top w:w="50" w:type="dxa"/>
              <w:left w:w="100" w:type="dxa"/>
              <w:bottom w:w="50" w:type="dxa"/>
              <w:right w:w="100" w:type="dxa"/>
            </w:tcMar>
            <w:vAlign w:val="center"/>
          </w:tcPr>
          <w:p w14:paraId="70927EC8" w14:textId="77777777" w:rsidR="00DE4916" w:rsidRDefault="00DE4916">
            <w:pPr>
              <w:spacing w:line="252" w:lineRule="auto"/>
            </w:pPr>
          </w:p>
        </w:tc>
        <w:tc>
          <w:tcPr>
            <w:tcW w:w="1400" w:type="dxa"/>
            <w:tcBorders>
              <w:top w:val="single" w:sz="4" w:space="0" w:color="9DB0C4"/>
              <w:left w:val="single" w:sz="4" w:space="0" w:color="9DB0C4"/>
              <w:bottom w:val="single" w:sz="4" w:space="0" w:color="9DB0C4"/>
              <w:right w:val="single" w:sz="4" w:space="0" w:color="9DB0C4"/>
            </w:tcBorders>
            <w:tcMar>
              <w:top w:w="50" w:type="dxa"/>
              <w:left w:w="100" w:type="dxa"/>
              <w:bottom w:w="50" w:type="dxa"/>
              <w:right w:w="100" w:type="dxa"/>
            </w:tcMar>
            <w:vAlign w:val="center"/>
          </w:tcPr>
          <w:p w14:paraId="3F16BD96" w14:textId="77777777" w:rsidR="00DE4916" w:rsidRDefault="00DE4916">
            <w:pPr>
              <w:spacing w:line="252" w:lineRule="auto"/>
            </w:pPr>
          </w:p>
        </w:tc>
        <w:tc>
          <w:tcPr>
            <w:tcW w:w="2126" w:type="dxa"/>
            <w:tcBorders>
              <w:top w:val="single" w:sz="4" w:space="0" w:color="9DB0C4"/>
              <w:left w:val="single" w:sz="4" w:space="0" w:color="9DB0C4"/>
              <w:bottom w:val="single" w:sz="4" w:space="0" w:color="9DB0C4"/>
              <w:right w:val="single" w:sz="4" w:space="0" w:color="9DB0C4"/>
            </w:tcBorders>
            <w:tcMar>
              <w:top w:w="50" w:type="dxa"/>
              <w:left w:w="100" w:type="dxa"/>
              <w:bottom w:w="50" w:type="dxa"/>
              <w:right w:w="100" w:type="dxa"/>
            </w:tcMar>
            <w:vAlign w:val="center"/>
          </w:tcPr>
          <w:p w14:paraId="6673F1F1" w14:textId="77777777" w:rsidR="00DE4916" w:rsidRDefault="00DE4916">
            <w:pPr>
              <w:spacing w:line="252" w:lineRule="auto"/>
            </w:pPr>
          </w:p>
        </w:tc>
      </w:tr>
      <w:tr w:rsidR="00DE4916" w14:paraId="21215D9D" w14:textId="77777777">
        <w:tc>
          <w:tcPr>
            <w:tcW w:w="2600" w:type="dxa"/>
            <w:tcBorders>
              <w:top w:val="single" w:sz="4" w:space="0" w:color="9DB0C4"/>
              <w:left w:val="single" w:sz="4" w:space="0" w:color="9DB0C4"/>
              <w:bottom w:val="single" w:sz="4" w:space="0" w:color="9DB0C4"/>
              <w:right w:val="single" w:sz="4" w:space="0" w:color="9DB0C4"/>
            </w:tcBorders>
            <w:tcMar>
              <w:top w:w="50" w:type="dxa"/>
              <w:left w:w="100" w:type="dxa"/>
              <w:bottom w:w="50" w:type="dxa"/>
              <w:right w:w="100" w:type="dxa"/>
            </w:tcMar>
            <w:vAlign w:val="center"/>
          </w:tcPr>
          <w:p w14:paraId="1A8A563C" w14:textId="77777777" w:rsidR="00DE4916" w:rsidRDefault="00DE4916">
            <w:pPr>
              <w:spacing w:line="252" w:lineRule="auto"/>
            </w:pPr>
          </w:p>
        </w:tc>
        <w:tc>
          <w:tcPr>
            <w:tcW w:w="1100" w:type="dxa"/>
            <w:tcBorders>
              <w:top w:val="single" w:sz="4" w:space="0" w:color="9DB0C4"/>
              <w:left w:val="single" w:sz="4" w:space="0" w:color="9DB0C4"/>
              <w:bottom w:val="single" w:sz="4" w:space="0" w:color="9DB0C4"/>
              <w:right w:val="single" w:sz="4" w:space="0" w:color="9DB0C4"/>
            </w:tcBorders>
            <w:tcMar>
              <w:top w:w="50" w:type="dxa"/>
              <w:left w:w="100" w:type="dxa"/>
              <w:bottom w:w="50" w:type="dxa"/>
              <w:right w:w="100" w:type="dxa"/>
            </w:tcMar>
            <w:vAlign w:val="center"/>
          </w:tcPr>
          <w:p w14:paraId="481AF771" w14:textId="77777777" w:rsidR="00DE4916" w:rsidRDefault="00DE4916">
            <w:pPr>
              <w:spacing w:line="252" w:lineRule="auto"/>
            </w:pPr>
          </w:p>
        </w:tc>
        <w:tc>
          <w:tcPr>
            <w:tcW w:w="900" w:type="dxa"/>
            <w:tcBorders>
              <w:top w:val="single" w:sz="4" w:space="0" w:color="9DB0C4"/>
              <w:left w:val="single" w:sz="4" w:space="0" w:color="9DB0C4"/>
              <w:bottom w:val="single" w:sz="4" w:space="0" w:color="9DB0C4"/>
              <w:right w:val="single" w:sz="4" w:space="0" w:color="9DB0C4"/>
            </w:tcBorders>
            <w:tcMar>
              <w:top w:w="50" w:type="dxa"/>
              <w:left w:w="100" w:type="dxa"/>
              <w:bottom w:w="50" w:type="dxa"/>
              <w:right w:w="100" w:type="dxa"/>
            </w:tcMar>
            <w:vAlign w:val="center"/>
          </w:tcPr>
          <w:p w14:paraId="4D937401" w14:textId="77777777" w:rsidR="00DE4916" w:rsidRDefault="00DE4916">
            <w:pPr>
              <w:spacing w:line="252" w:lineRule="auto"/>
            </w:pPr>
          </w:p>
        </w:tc>
        <w:tc>
          <w:tcPr>
            <w:tcW w:w="900" w:type="dxa"/>
            <w:tcBorders>
              <w:top w:val="single" w:sz="4" w:space="0" w:color="9DB0C4"/>
              <w:left w:val="single" w:sz="4" w:space="0" w:color="9DB0C4"/>
              <w:bottom w:val="single" w:sz="4" w:space="0" w:color="9DB0C4"/>
              <w:right w:val="single" w:sz="4" w:space="0" w:color="9DB0C4"/>
            </w:tcBorders>
            <w:tcMar>
              <w:top w:w="50" w:type="dxa"/>
              <w:left w:w="100" w:type="dxa"/>
              <w:bottom w:w="50" w:type="dxa"/>
              <w:right w:w="100" w:type="dxa"/>
            </w:tcMar>
            <w:vAlign w:val="center"/>
          </w:tcPr>
          <w:p w14:paraId="2CD62EEB" w14:textId="77777777" w:rsidR="00DE4916" w:rsidRDefault="00DE4916">
            <w:pPr>
              <w:spacing w:line="252" w:lineRule="auto"/>
            </w:pPr>
          </w:p>
        </w:tc>
        <w:tc>
          <w:tcPr>
            <w:tcW w:w="1400" w:type="dxa"/>
            <w:tcBorders>
              <w:top w:val="single" w:sz="4" w:space="0" w:color="9DB0C4"/>
              <w:left w:val="single" w:sz="4" w:space="0" w:color="9DB0C4"/>
              <w:bottom w:val="single" w:sz="4" w:space="0" w:color="9DB0C4"/>
              <w:right w:val="single" w:sz="4" w:space="0" w:color="9DB0C4"/>
            </w:tcBorders>
            <w:tcMar>
              <w:top w:w="50" w:type="dxa"/>
              <w:left w:w="100" w:type="dxa"/>
              <w:bottom w:w="50" w:type="dxa"/>
              <w:right w:w="100" w:type="dxa"/>
            </w:tcMar>
            <w:vAlign w:val="center"/>
          </w:tcPr>
          <w:p w14:paraId="2FD2BE12" w14:textId="77777777" w:rsidR="00DE4916" w:rsidRDefault="00DE4916">
            <w:pPr>
              <w:spacing w:line="252" w:lineRule="auto"/>
            </w:pPr>
          </w:p>
        </w:tc>
        <w:tc>
          <w:tcPr>
            <w:tcW w:w="2126" w:type="dxa"/>
            <w:tcBorders>
              <w:top w:val="single" w:sz="4" w:space="0" w:color="9DB0C4"/>
              <w:left w:val="single" w:sz="4" w:space="0" w:color="9DB0C4"/>
              <w:bottom w:val="single" w:sz="4" w:space="0" w:color="9DB0C4"/>
              <w:right w:val="single" w:sz="4" w:space="0" w:color="9DB0C4"/>
            </w:tcBorders>
            <w:tcMar>
              <w:top w:w="50" w:type="dxa"/>
              <w:left w:w="100" w:type="dxa"/>
              <w:bottom w:w="50" w:type="dxa"/>
              <w:right w:w="100" w:type="dxa"/>
            </w:tcMar>
            <w:vAlign w:val="center"/>
          </w:tcPr>
          <w:p w14:paraId="42D28411" w14:textId="77777777" w:rsidR="00DE4916" w:rsidRDefault="00DE4916">
            <w:pPr>
              <w:spacing w:line="252" w:lineRule="auto"/>
            </w:pPr>
          </w:p>
        </w:tc>
      </w:tr>
      <w:tr w:rsidR="00DE4916" w14:paraId="1569F7CA" w14:textId="77777777">
        <w:tc>
          <w:tcPr>
            <w:tcW w:w="2600" w:type="dxa"/>
            <w:tcBorders>
              <w:top w:val="single" w:sz="4" w:space="0" w:color="9DB0C4"/>
              <w:left w:val="single" w:sz="4" w:space="0" w:color="9DB0C4"/>
              <w:bottom w:val="single" w:sz="4" w:space="0" w:color="9DB0C4"/>
              <w:right w:val="single" w:sz="4" w:space="0" w:color="9DB0C4"/>
            </w:tcBorders>
            <w:tcMar>
              <w:top w:w="50" w:type="dxa"/>
              <w:left w:w="100" w:type="dxa"/>
              <w:bottom w:w="50" w:type="dxa"/>
              <w:right w:w="100" w:type="dxa"/>
            </w:tcMar>
            <w:vAlign w:val="center"/>
          </w:tcPr>
          <w:p w14:paraId="181116EC" w14:textId="77777777" w:rsidR="00DE4916" w:rsidRDefault="00DE4916">
            <w:pPr>
              <w:spacing w:line="252" w:lineRule="auto"/>
            </w:pPr>
          </w:p>
        </w:tc>
        <w:tc>
          <w:tcPr>
            <w:tcW w:w="1100" w:type="dxa"/>
            <w:tcBorders>
              <w:top w:val="single" w:sz="4" w:space="0" w:color="9DB0C4"/>
              <w:left w:val="single" w:sz="4" w:space="0" w:color="9DB0C4"/>
              <w:bottom w:val="single" w:sz="4" w:space="0" w:color="9DB0C4"/>
              <w:right w:val="single" w:sz="4" w:space="0" w:color="9DB0C4"/>
            </w:tcBorders>
            <w:tcMar>
              <w:top w:w="50" w:type="dxa"/>
              <w:left w:w="100" w:type="dxa"/>
              <w:bottom w:w="50" w:type="dxa"/>
              <w:right w:w="100" w:type="dxa"/>
            </w:tcMar>
            <w:vAlign w:val="center"/>
          </w:tcPr>
          <w:p w14:paraId="62A908C4" w14:textId="77777777" w:rsidR="00DE4916" w:rsidRDefault="00DE4916">
            <w:pPr>
              <w:spacing w:line="252" w:lineRule="auto"/>
            </w:pPr>
          </w:p>
        </w:tc>
        <w:tc>
          <w:tcPr>
            <w:tcW w:w="900" w:type="dxa"/>
            <w:tcBorders>
              <w:top w:val="single" w:sz="4" w:space="0" w:color="9DB0C4"/>
              <w:left w:val="single" w:sz="4" w:space="0" w:color="9DB0C4"/>
              <w:bottom w:val="single" w:sz="4" w:space="0" w:color="9DB0C4"/>
              <w:right w:val="single" w:sz="4" w:space="0" w:color="9DB0C4"/>
            </w:tcBorders>
            <w:tcMar>
              <w:top w:w="50" w:type="dxa"/>
              <w:left w:w="100" w:type="dxa"/>
              <w:bottom w:w="50" w:type="dxa"/>
              <w:right w:w="100" w:type="dxa"/>
            </w:tcMar>
            <w:vAlign w:val="center"/>
          </w:tcPr>
          <w:p w14:paraId="09C2276A" w14:textId="77777777" w:rsidR="00DE4916" w:rsidRDefault="00DE4916">
            <w:pPr>
              <w:spacing w:line="252" w:lineRule="auto"/>
            </w:pPr>
          </w:p>
        </w:tc>
        <w:tc>
          <w:tcPr>
            <w:tcW w:w="900" w:type="dxa"/>
            <w:tcBorders>
              <w:top w:val="single" w:sz="4" w:space="0" w:color="9DB0C4"/>
              <w:left w:val="single" w:sz="4" w:space="0" w:color="9DB0C4"/>
              <w:bottom w:val="single" w:sz="4" w:space="0" w:color="9DB0C4"/>
              <w:right w:val="single" w:sz="4" w:space="0" w:color="9DB0C4"/>
            </w:tcBorders>
            <w:tcMar>
              <w:top w:w="50" w:type="dxa"/>
              <w:left w:w="100" w:type="dxa"/>
              <w:bottom w:w="50" w:type="dxa"/>
              <w:right w:w="100" w:type="dxa"/>
            </w:tcMar>
            <w:vAlign w:val="center"/>
          </w:tcPr>
          <w:p w14:paraId="786EC9AC" w14:textId="77777777" w:rsidR="00DE4916" w:rsidRDefault="00DE4916">
            <w:pPr>
              <w:spacing w:line="252" w:lineRule="auto"/>
            </w:pPr>
          </w:p>
        </w:tc>
        <w:tc>
          <w:tcPr>
            <w:tcW w:w="1400" w:type="dxa"/>
            <w:tcBorders>
              <w:top w:val="single" w:sz="4" w:space="0" w:color="9DB0C4"/>
              <w:left w:val="single" w:sz="4" w:space="0" w:color="9DB0C4"/>
              <w:bottom w:val="single" w:sz="4" w:space="0" w:color="9DB0C4"/>
              <w:right w:val="single" w:sz="4" w:space="0" w:color="9DB0C4"/>
            </w:tcBorders>
            <w:tcMar>
              <w:top w:w="50" w:type="dxa"/>
              <w:left w:w="100" w:type="dxa"/>
              <w:bottom w:w="50" w:type="dxa"/>
              <w:right w:w="100" w:type="dxa"/>
            </w:tcMar>
            <w:vAlign w:val="center"/>
          </w:tcPr>
          <w:p w14:paraId="4D3BC637" w14:textId="77777777" w:rsidR="00DE4916" w:rsidRDefault="00DE4916">
            <w:pPr>
              <w:spacing w:line="252" w:lineRule="auto"/>
            </w:pPr>
          </w:p>
        </w:tc>
        <w:tc>
          <w:tcPr>
            <w:tcW w:w="2126" w:type="dxa"/>
            <w:tcBorders>
              <w:top w:val="single" w:sz="4" w:space="0" w:color="9DB0C4"/>
              <w:left w:val="single" w:sz="4" w:space="0" w:color="9DB0C4"/>
              <w:bottom w:val="single" w:sz="4" w:space="0" w:color="9DB0C4"/>
              <w:right w:val="single" w:sz="4" w:space="0" w:color="9DB0C4"/>
            </w:tcBorders>
            <w:tcMar>
              <w:top w:w="50" w:type="dxa"/>
              <w:left w:w="100" w:type="dxa"/>
              <w:bottom w:w="50" w:type="dxa"/>
              <w:right w:w="100" w:type="dxa"/>
            </w:tcMar>
            <w:vAlign w:val="center"/>
          </w:tcPr>
          <w:p w14:paraId="09301A34" w14:textId="77777777" w:rsidR="00DE4916" w:rsidRDefault="00DE4916">
            <w:pPr>
              <w:spacing w:line="252" w:lineRule="auto"/>
            </w:pPr>
          </w:p>
        </w:tc>
      </w:tr>
      <w:tr w:rsidR="00DE4916" w14:paraId="10DDC682" w14:textId="77777777">
        <w:tc>
          <w:tcPr>
            <w:tcW w:w="2600" w:type="dxa"/>
            <w:tcBorders>
              <w:top w:val="single" w:sz="4" w:space="0" w:color="9DB0C4"/>
              <w:left w:val="single" w:sz="4" w:space="0" w:color="9DB0C4"/>
              <w:bottom w:val="single" w:sz="4" w:space="0" w:color="9DB0C4"/>
              <w:right w:val="single" w:sz="4" w:space="0" w:color="9DB0C4"/>
            </w:tcBorders>
            <w:tcMar>
              <w:top w:w="50" w:type="dxa"/>
              <w:left w:w="100" w:type="dxa"/>
              <w:bottom w:w="50" w:type="dxa"/>
              <w:right w:w="100" w:type="dxa"/>
            </w:tcMar>
            <w:vAlign w:val="center"/>
          </w:tcPr>
          <w:p w14:paraId="1D53AB05" w14:textId="77777777" w:rsidR="00DE4916" w:rsidRDefault="00DE4916">
            <w:pPr>
              <w:spacing w:line="252" w:lineRule="auto"/>
            </w:pPr>
          </w:p>
        </w:tc>
        <w:tc>
          <w:tcPr>
            <w:tcW w:w="1100" w:type="dxa"/>
            <w:tcBorders>
              <w:top w:val="single" w:sz="4" w:space="0" w:color="9DB0C4"/>
              <w:left w:val="single" w:sz="4" w:space="0" w:color="9DB0C4"/>
              <w:bottom w:val="single" w:sz="4" w:space="0" w:color="9DB0C4"/>
              <w:right w:val="single" w:sz="4" w:space="0" w:color="9DB0C4"/>
            </w:tcBorders>
            <w:tcMar>
              <w:top w:w="50" w:type="dxa"/>
              <w:left w:w="100" w:type="dxa"/>
              <w:bottom w:w="50" w:type="dxa"/>
              <w:right w:w="100" w:type="dxa"/>
            </w:tcMar>
            <w:vAlign w:val="center"/>
          </w:tcPr>
          <w:p w14:paraId="2DD49FDB" w14:textId="77777777" w:rsidR="00DE4916" w:rsidRDefault="00DE4916">
            <w:pPr>
              <w:spacing w:line="252" w:lineRule="auto"/>
            </w:pPr>
          </w:p>
        </w:tc>
        <w:tc>
          <w:tcPr>
            <w:tcW w:w="900" w:type="dxa"/>
            <w:tcBorders>
              <w:top w:val="single" w:sz="4" w:space="0" w:color="9DB0C4"/>
              <w:left w:val="single" w:sz="4" w:space="0" w:color="9DB0C4"/>
              <w:bottom w:val="single" w:sz="4" w:space="0" w:color="9DB0C4"/>
              <w:right w:val="single" w:sz="4" w:space="0" w:color="9DB0C4"/>
            </w:tcBorders>
            <w:tcMar>
              <w:top w:w="50" w:type="dxa"/>
              <w:left w:w="100" w:type="dxa"/>
              <w:bottom w:w="50" w:type="dxa"/>
              <w:right w:w="100" w:type="dxa"/>
            </w:tcMar>
            <w:vAlign w:val="center"/>
          </w:tcPr>
          <w:p w14:paraId="51056182" w14:textId="77777777" w:rsidR="00DE4916" w:rsidRDefault="00DE4916">
            <w:pPr>
              <w:spacing w:line="252" w:lineRule="auto"/>
            </w:pPr>
          </w:p>
        </w:tc>
        <w:tc>
          <w:tcPr>
            <w:tcW w:w="900" w:type="dxa"/>
            <w:tcBorders>
              <w:top w:val="single" w:sz="4" w:space="0" w:color="9DB0C4"/>
              <w:left w:val="single" w:sz="4" w:space="0" w:color="9DB0C4"/>
              <w:bottom w:val="single" w:sz="4" w:space="0" w:color="9DB0C4"/>
              <w:right w:val="single" w:sz="4" w:space="0" w:color="9DB0C4"/>
            </w:tcBorders>
            <w:tcMar>
              <w:top w:w="50" w:type="dxa"/>
              <w:left w:w="100" w:type="dxa"/>
              <w:bottom w:w="50" w:type="dxa"/>
              <w:right w:w="100" w:type="dxa"/>
            </w:tcMar>
            <w:vAlign w:val="center"/>
          </w:tcPr>
          <w:p w14:paraId="567AA6F8" w14:textId="77777777" w:rsidR="00DE4916" w:rsidRDefault="00DE4916">
            <w:pPr>
              <w:spacing w:line="252" w:lineRule="auto"/>
            </w:pPr>
          </w:p>
        </w:tc>
        <w:tc>
          <w:tcPr>
            <w:tcW w:w="1400" w:type="dxa"/>
            <w:tcBorders>
              <w:top w:val="single" w:sz="4" w:space="0" w:color="9DB0C4"/>
              <w:left w:val="single" w:sz="4" w:space="0" w:color="9DB0C4"/>
              <w:bottom w:val="single" w:sz="4" w:space="0" w:color="9DB0C4"/>
              <w:right w:val="single" w:sz="4" w:space="0" w:color="9DB0C4"/>
            </w:tcBorders>
            <w:tcMar>
              <w:top w:w="50" w:type="dxa"/>
              <w:left w:w="100" w:type="dxa"/>
              <w:bottom w:w="50" w:type="dxa"/>
              <w:right w:w="100" w:type="dxa"/>
            </w:tcMar>
            <w:vAlign w:val="center"/>
          </w:tcPr>
          <w:p w14:paraId="3A6463C4" w14:textId="77777777" w:rsidR="00DE4916" w:rsidRDefault="00DE4916">
            <w:pPr>
              <w:spacing w:line="252" w:lineRule="auto"/>
            </w:pPr>
          </w:p>
        </w:tc>
        <w:tc>
          <w:tcPr>
            <w:tcW w:w="2126" w:type="dxa"/>
            <w:tcBorders>
              <w:top w:val="single" w:sz="4" w:space="0" w:color="9DB0C4"/>
              <w:left w:val="single" w:sz="4" w:space="0" w:color="9DB0C4"/>
              <w:bottom w:val="single" w:sz="4" w:space="0" w:color="9DB0C4"/>
              <w:right w:val="single" w:sz="4" w:space="0" w:color="9DB0C4"/>
            </w:tcBorders>
            <w:tcMar>
              <w:top w:w="50" w:type="dxa"/>
              <w:left w:w="100" w:type="dxa"/>
              <w:bottom w:w="50" w:type="dxa"/>
              <w:right w:w="100" w:type="dxa"/>
            </w:tcMar>
            <w:vAlign w:val="center"/>
          </w:tcPr>
          <w:p w14:paraId="385430B8" w14:textId="77777777" w:rsidR="00DE4916" w:rsidRDefault="00DE4916">
            <w:pPr>
              <w:spacing w:line="252" w:lineRule="auto"/>
            </w:pPr>
          </w:p>
        </w:tc>
      </w:tr>
    </w:tbl>
    <w:p w14:paraId="27151D87" w14:textId="77777777" w:rsidR="00DE4916" w:rsidRDefault="00C065D5">
      <w:pPr>
        <w:spacing w:before="120" w:after="40"/>
      </w:pPr>
      <w:r>
        <w:rPr>
          <w:b/>
          <w:bCs/>
        </w:rPr>
        <w:t>Threshold calculation</w:t>
      </w:r>
    </w:p>
    <w:tbl>
      <w:tblPr>
        <w:tblW w:w="90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26"/>
        <w:gridCol w:w="3000"/>
      </w:tblGrid>
      <w:tr w:rsidR="00DE4916" w14:paraId="54A6DD58" w14:textId="77777777">
        <w:tc>
          <w:tcPr>
            <w:tcW w:w="6026" w:type="dxa"/>
            <w:tcBorders>
              <w:top w:val="single" w:sz="4" w:space="0" w:color="9DB0C4"/>
              <w:left w:val="single" w:sz="4" w:space="0" w:color="9DB0C4"/>
              <w:bottom w:val="single" w:sz="4" w:space="0" w:color="9DB0C4"/>
              <w:right w:val="single" w:sz="4" w:space="0" w:color="9DB0C4"/>
            </w:tcBorders>
            <w:shd w:val="clear" w:color="auto" w:fill="DCE3EC"/>
            <w:tcMar>
              <w:top w:w="50" w:type="dxa"/>
              <w:left w:w="100" w:type="dxa"/>
              <w:bottom w:w="50" w:type="dxa"/>
              <w:right w:w="100" w:type="dxa"/>
            </w:tcMar>
            <w:vAlign w:val="center"/>
          </w:tcPr>
          <w:p w14:paraId="701A95A3" w14:textId="77777777" w:rsidR="00DE4916" w:rsidRDefault="00C065D5">
            <w:pPr>
              <w:spacing w:line="252" w:lineRule="auto"/>
            </w:pPr>
            <w:r>
              <w:t>Total Reused (previously approved) credits</w:t>
            </w:r>
          </w:p>
        </w:tc>
        <w:tc>
          <w:tcPr>
            <w:tcW w:w="3000" w:type="dxa"/>
            <w:tcBorders>
              <w:top w:val="single" w:sz="4" w:space="0" w:color="9DB0C4"/>
              <w:left w:val="single" w:sz="4" w:space="0" w:color="9DB0C4"/>
              <w:bottom w:val="single" w:sz="4" w:space="0" w:color="9DB0C4"/>
              <w:right w:val="single" w:sz="4" w:space="0" w:color="9DB0C4"/>
            </w:tcBorders>
            <w:tcMar>
              <w:top w:w="50" w:type="dxa"/>
              <w:left w:w="100" w:type="dxa"/>
              <w:bottom w:w="50" w:type="dxa"/>
              <w:right w:w="100" w:type="dxa"/>
            </w:tcMar>
            <w:vAlign w:val="center"/>
          </w:tcPr>
          <w:p w14:paraId="46EB8700" w14:textId="77777777" w:rsidR="00DE4916" w:rsidRDefault="00DE4916">
            <w:pPr>
              <w:spacing w:line="252" w:lineRule="auto"/>
            </w:pPr>
          </w:p>
        </w:tc>
      </w:tr>
      <w:tr w:rsidR="00DE4916" w14:paraId="479D5786" w14:textId="77777777">
        <w:tc>
          <w:tcPr>
            <w:tcW w:w="6026" w:type="dxa"/>
            <w:tcBorders>
              <w:top w:val="single" w:sz="4" w:space="0" w:color="9DB0C4"/>
              <w:left w:val="single" w:sz="4" w:space="0" w:color="9DB0C4"/>
              <w:bottom w:val="single" w:sz="4" w:space="0" w:color="9DB0C4"/>
              <w:right w:val="single" w:sz="4" w:space="0" w:color="9DB0C4"/>
            </w:tcBorders>
            <w:shd w:val="clear" w:color="auto" w:fill="F2F5F9"/>
            <w:tcMar>
              <w:top w:w="50" w:type="dxa"/>
              <w:left w:w="100" w:type="dxa"/>
              <w:bottom w:w="50" w:type="dxa"/>
              <w:right w:w="100" w:type="dxa"/>
            </w:tcMar>
            <w:vAlign w:val="center"/>
          </w:tcPr>
          <w:p w14:paraId="20866AB6" w14:textId="77777777" w:rsidR="00DE4916" w:rsidRDefault="00C065D5">
            <w:pPr>
              <w:spacing w:line="252" w:lineRule="auto"/>
            </w:pPr>
            <w:r>
              <w:t>Total Modified credits</w:t>
            </w:r>
          </w:p>
        </w:tc>
        <w:tc>
          <w:tcPr>
            <w:tcW w:w="3000" w:type="dxa"/>
            <w:tcBorders>
              <w:top w:val="single" w:sz="4" w:space="0" w:color="9DB0C4"/>
              <w:left w:val="single" w:sz="4" w:space="0" w:color="9DB0C4"/>
              <w:bottom w:val="single" w:sz="4" w:space="0" w:color="9DB0C4"/>
              <w:right w:val="single" w:sz="4" w:space="0" w:color="9DB0C4"/>
            </w:tcBorders>
            <w:tcMar>
              <w:top w:w="50" w:type="dxa"/>
              <w:left w:w="100" w:type="dxa"/>
              <w:bottom w:w="50" w:type="dxa"/>
              <w:right w:w="100" w:type="dxa"/>
            </w:tcMar>
            <w:vAlign w:val="center"/>
          </w:tcPr>
          <w:p w14:paraId="5FB8979D" w14:textId="77777777" w:rsidR="00DE4916" w:rsidRDefault="00DE4916">
            <w:pPr>
              <w:spacing w:line="252" w:lineRule="auto"/>
            </w:pPr>
          </w:p>
        </w:tc>
      </w:tr>
      <w:tr w:rsidR="00DE4916" w14:paraId="2DA601F2" w14:textId="77777777">
        <w:tc>
          <w:tcPr>
            <w:tcW w:w="6026" w:type="dxa"/>
            <w:tcBorders>
              <w:top w:val="single" w:sz="4" w:space="0" w:color="9DB0C4"/>
              <w:left w:val="single" w:sz="4" w:space="0" w:color="9DB0C4"/>
              <w:bottom w:val="single" w:sz="4" w:space="0" w:color="9DB0C4"/>
              <w:right w:val="single" w:sz="4" w:space="0" w:color="9DB0C4"/>
            </w:tcBorders>
            <w:shd w:val="clear" w:color="auto" w:fill="F2F5F9"/>
            <w:tcMar>
              <w:top w:w="50" w:type="dxa"/>
              <w:left w:w="100" w:type="dxa"/>
              <w:bottom w:w="50" w:type="dxa"/>
              <w:right w:w="100" w:type="dxa"/>
            </w:tcMar>
            <w:vAlign w:val="center"/>
          </w:tcPr>
          <w:p w14:paraId="7A338253" w14:textId="77777777" w:rsidR="00DE4916" w:rsidRDefault="00C065D5">
            <w:pPr>
              <w:spacing w:line="252" w:lineRule="auto"/>
            </w:pPr>
            <w:r>
              <w:t>Total New credits</w:t>
            </w:r>
          </w:p>
        </w:tc>
        <w:tc>
          <w:tcPr>
            <w:tcW w:w="3000" w:type="dxa"/>
            <w:tcBorders>
              <w:top w:val="single" w:sz="4" w:space="0" w:color="9DB0C4"/>
              <w:left w:val="single" w:sz="4" w:space="0" w:color="9DB0C4"/>
              <w:bottom w:val="single" w:sz="4" w:space="0" w:color="9DB0C4"/>
              <w:right w:val="single" w:sz="4" w:space="0" w:color="9DB0C4"/>
            </w:tcBorders>
            <w:tcMar>
              <w:top w:w="50" w:type="dxa"/>
              <w:left w:w="100" w:type="dxa"/>
              <w:bottom w:w="50" w:type="dxa"/>
              <w:right w:w="100" w:type="dxa"/>
            </w:tcMar>
            <w:vAlign w:val="center"/>
          </w:tcPr>
          <w:p w14:paraId="251B9168" w14:textId="77777777" w:rsidR="00DE4916" w:rsidRDefault="00DE4916">
            <w:pPr>
              <w:spacing w:line="252" w:lineRule="auto"/>
            </w:pPr>
          </w:p>
        </w:tc>
      </w:tr>
    </w:tbl>
    <w:p w14:paraId="2E5F88B7" w14:textId="77777777" w:rsidR="00DE4916" w:rsidRDefault="00C065D5">
      <w:pPr>
        <w:spacing w:before="160" w:after="40"/>
      </w:pPr>
      <w:r>
        <w:rPr>
          <w:b/>
          <w:bCs/>
        </w:rPr>
        <w:t>Eligibility exclusions</w:t>
      </w:r>
    </w:p>
    <w:p w14:paraId="220CAC9A" w14:textId="77777777" w:rsidR="00DE4916" w:rsidRDefault="00C065D5">
      <w:pPr>
        <w:spacing w:before="20" w:after="80" w:line="252" w:lineRule="auto"/>
      </w:pPr>
      <w:r>
        <w:rPr>
          <w:i/>
          <w:iCs/>
          <w:color w:val="595959"/>
          <w:sz w:val="17"/>
          <w:szCs w:val="17"/>
        </w:rPr>
        <w:t>Meeting the 60% threshold is necessary but not sufficient. If any statement below is answered “Yes”, the proposal must instead follow the full Programme Approval Protocol, regardless of the reuse percentage.</w:t>
      </w:r>
    </w:p>
    <w:tbl>
      <w:tblPr>
        <w:tblW w:w="90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7826"/>
        <w:gridCol w:w="1200"/>
      </w:tblGrid>
      <w:tr w:rsidR="00DE4916" w14:paraId="60C87AF8" w14:textId="77777777">
        <w:trPr>
          <w:tblHeader/>
        </w:trPr>
        <w:tc>
          <w:tcPr>
            <w:tcW w:w="7826" w:type="dxa"/>
            <w:tcBorders>
              <w:top w:val="single" w:sz="4" w:space="0" w:color="9DB0C4"/>
              <w:left w:val="single" w:sz="4" w:space="0" w:color="9DB0C4"/>
              <w:bottom w:val="single" w:sz="4" w:space="0" w:color="9DB0C4"/>
              <w:right w:val="single" w:sz="4" w:space="0" w:color="9DB0C4"/>
            </w:tcBorders>
            <w:shd w:val="clear" w:color="auto" w:fill="002E5D"/>
            <w:tcMar>
              <w:top w:w="50" w:type="dxa"/>
              <w:left w:w="100" w:type="dxa"/>
              <w:bottom w:w="50" w:type="dxa"/>
              <w:right w:w="100" w:type="dxa"/>
            </w:tcMar>
            <w:vAlign w:val="center"/>
          </w:tcPr>
          <w:p w14:paraId="5B464B70" w14:textId="77777777" w:rsidR="00DE4916" w:rsidRDefault="00C065D5">
            <w:pPr>
              <w:jc w:val="center"/>
            </w:pPr>
            <w:r>
              <w:rPr>
                <w:b/>
                <w:bCs/>
                <w:color w:val="FFFFFF"/>
                <w:sz w:val="18"/>
                <w:szCs w:val="18"/>
              </w:rPr>
              <w:t>Statement</w:t>
            </w:r>
          </w:p>
        </w:tc>
        <w:tc>
          <w:tcPr>
            <w:tcW w:w="1200" w:type="dxa"/>
            <w:tcBorders>
              <w:top w:val="single" w:sz="4" w:space="0" w:color="9DB0C4"/>
              <w:left w:val="single" w:sz="4" w:space="0" w:color="9DB0C4"/>
              <w:bottom w:val="single" w:sz="4" w:space="0" w:color="9DB0C4"/>
              <w:right w:val="single" w:sz="4" w:space="0" w:color="9DB0C4"/>
            </w:tcBorders>
            <w:shd w:val="clear" w:color="auto" w:fill="002E5D"/>
            <w:tcMar>
              <w:top w:w="50" w:type="dxa"/>
              <w:left w:w="100" w:type="dxa"/>
              <w:bottom w:w="50" w:type="dxa"/>
              <w:right w:w="100" w:type="dxa"/>
            </w:tcMar>
            <w:vAlign w:val="center"/>
          </w:tcPr>
          <w:p w14:paraId="32C8EA12" w14:textId="77777777" w:rsidR="00DE4916" w:rsidRDefault="00C065D5">
            <w:pPr>
              <w:jc w:val="center"/>
            </w:pPr>
            <w:r>
              <w:rPr>
                <w:b/>
                <w:bCs/>
                <w:color w:val="FFFFFF"/>
                <w:sz w:val="18"/>
                <w:szCs w:val="18"/>
              </w:rPr>
              <w:t>Yes / No</w:t>
            </w:r>
          </w:p>
        </w:tc>
      </w:tr>
      <w:tr w:rsidR="00DE4916" w14:paraId="7911A6FA" w14:textId="77777777">
        <w:tc>
          <w:tcPr>
            <w:tcW w:w="7826" w:type="dxa"/>
            <w:tcBorders>
              <w:top w:val="single" w:sz="4" w:space="0" w:color="9DB0C4"/>
              <w:left w:val="single" w:sz="4" w:space="0" w:color="9DB0C4"/>
              <w:bottom w:val="single" w:sz="4" w:space="0" w:color="9DB0C4"/>
              <w:right w:val="single" w:sz="4" w:space="0" w:color="9DB0C4"/>
            </w:tcBorders>
            <w:tcMar>
              <w:top w:w="50" w:type="dxa"/>
              <w:left w:w="100" w:type="dxa"/>
              <w:bottom w:w="50" w:type="dxa"/>
              <w:right w:w="100" w:type="dxa"/>
            </w:tcMar>
            <w:vAlign w:val="center"/>
          </w:tcPr>
          <w:p w14:paraId="06227269" w14:textId="77777777" w:rsidR="00DE4916" w:rsidRDefault="00C065D5">
            <w:pPr>
              <w:spacing w:line="252" w:lineRule="auto"/>
            </w:pPr>
            <w:r>
              <w:t>The new content introduces a subject or disciplinary area not covered by the source programme(s).</w:t>
            </w:r>
          </w:p>
        </w:tc>
        <w:tc>
          <w:tcPr>
            <w:tcW w:w="1200" w:type="dxa"/>
            <w:tcBorders>
              <w:top w:val="single" w:sz="4" w:space="0" w:color="9DB0C4"/>
              <w:left w:val="single" w:sz="4" w:space="0" w:color="9DB0C4"/>
              <w:bottom w:val="single" w:sz="4" w:space="0" w:color="9DB0C4"/>
              <w:right w:val="single" w:sz="4" w:space="0" w:color="9DB0C4"/>
            </w:tcBorders>
            <w:tcMar>
              <w:top w:w="50" w:type="dxa"/>
              <w:left w:w="100" w:type="dxa"/>
              <w:bottom w:w="50" w:type="dxa"/>
              <w:right w:w="100" w:type="dxa"/>
            </w:tcMar>
            <w:vAlign w:val="center"/>
          </w:tcPr>
          <w:p w14:paraId="728BD259" w14:textId="77777777" w:rsidR="00DE4916" w:rsidRDefault="00DE4916">
            <w:pPr>
              <w:spacing w:line="252" w:lineRule="auto"/>
            </w:pPr>
          </w:p>
        </w:tc>
      </w:tr>
      <w:tr w:rsidR="00DE4916" w14:paraId="3FC7A17A" w14:textId="77777777">
        <w:tc>
          <w:tcPr>
            <w:tcW w:w="7826" w:type="dxa"/>
            <w:tcBorders>
              <w:top w:val="single" w:sz="4" w:space="0" w:color="9DB0C4"/>
              <w:left w:val="single" w:sz="4" w:space="0" w:color="9DB0C4"/>
              <w:bottom w:val="single" w:sz="4" w:space="0" w:color="9DB0C4"/>
              <w:right w:val="single" w:sz="4" w:space="0" w:color="9DB0C4"/>
            </w:tcBorders>
            <w:tcMar>
              <w:top w:w="50" w:type="dxa"/>
              <w:left w:w="100" w:type="dxa"/>
              <w:bottom w:w="50" w:type="dxa"/>
              <w:right w:w="100" w:type="dxa"/>
            </w:tcMar>
            <w:vAlign w:val="center"/>
          </w:tcPr>
          <w:p w14:paraId="353FAE65" w14:textId="77777777" w:rsidR="00DE4916" w:rsidRDefault="00C065D5">
            <w:pPr>
              <w:spacing w:line="252" w:lineRule="auto"/>
            </w:pPr>
            <w:r>
              <w:t>The proposal requires new or separate PSRB accreditation.</w:t>
            </w:r>
          </w:p>
        </w:tc>
        <w:tc>
          <w:tcPr>
            <w:tcW w:w="1200" w:type="dxa"/>
            <w:tcBorders>
              <w:top w:val="single" w:sz="4" w:space="0" w:color="9DB0C4"/>
              <w:left w:val="single" w:sz="4" w:space="0" w:color="9DB0C4"/>
              <w:bottom w:val="single" w:sz="4" w:space="0" w:color="9DB0C4"/>
              <w:right w:val="single" w:sz="4" w:space="0" w:color="9DB0C4"/>
            </w:tcBorders>
            <w:tcMar>
              <w:top w:w="50" w:type="dxa"/>
              <w:left w:w="100" w:type="dxa"/>
              <w:bottom w:w="50" w:type="dxa"/>
              <w:right w:w="100" w:type="dxa"/>
            </w:tcMar>
            <w:vAlign w:val="center"/>
          </w:tcPr>
          <w:p w14:paraId="67122FFB" w14:textId="77777777" w:rsidR="00DE4916" w:rsidRDefault="00DE4916">
            <w:pPr>
              <w:spacing w:line="252" w:lineRule="auto"/>
            </w:pPr>
          </w:p>
        </w:tc>
      </w:tr>
      <w:tr w:rsidR="00DE4916" w14:paraId="0C27AD30" w14:textId="77777777">
        <w:tc>
          <w:tcPr>
            <w:tcW w:w="7826" w:type="dxa"/>
            <w:tcBorders>
              <w:top w:val="single" w:sz="4" w:space="0" w:color="9DB0C4"/>
              <w:left w:val="single" w:sz="4" w:space="0" w:color="9DB0C4"/>
              <w:bottom w:val="single" w:sz="4" w:space="0" w:color="9DB0C4"/>
              <w:right w:val="single" w:sz="4" w:space="0" w:color="9DB0C4"/>
            </w:tcBorders>
            <w:tcMar>
              <w:top w:w="50" w:type="dxa"/>
              <w:left w:w="100" w:type="dxa"/>
              <w:bottom w:w="50" w:type="dxa"/>
              <w:right w:w="100" w:type="dxa"/>
            </w:tcMar>
            <w:vAlign w:val="center"/>
          </w:tcPr>
          <w:p w14:paraId="688A915F" w14:textId="77777777" w:rsidR="00DE4916" w:rsidRDefault="00C065D5">
            <w:pPr>
              <w:spacing w:line="252" w:lineRule="auto"/>
            </w:pPr>
            <w:r>
              <w:t>The proposal introduces a mode of delivery not previously approved for the reused content (e.g. distance learning, apprenticeship).</w:t>
            </w:r>
          </w:p>
        </w:tc>
        <w:tc>
          <w:tcPr>
            <w:tcW w:w="1200" w:type="dxa"/>
            <w:tcBorders>
              <w:top w:val="single" w:sz="4" w:space="0" w:color="9DB0C4"/>
              <w:left w:val="single" w:sz="4" w:space="0" w:color="9DB0C4"/>
              <w:bottom w:val="single" w:sz="4" w:space="0" w:color="9DB0C4"/>
              <w:right w:val="single" w:sz="4" w:space="0" w:color="9DB0C4"/>
            </w:tcBorders>
            <w:tcMar>
              <w:top w:w="50" w:type="dxa"/>
              <w:left w:w="100" w:type="dxa"/>
              <w:bottom w:w="50" w:type="dxa"/>
              <w:right w:w="100" w:type="dxa"/>
            </w:tcMar>
            <w:vAlign w:val="center"/>
          </w:tcPr>
          <w:p w14:paraId="26F7D15D" w14:textId="77777777" w:rsidR="00DE4916" w:rsidRDefault="00DE4916">
            <w:pPr>
              <w:spacing w:line="252" w:lineRule="auto"/>
            </w:pPr>
          </w:p>
        </w:tc>
      </w:tr>
      <w:tr w:rsidR="00DE4916" w14:paraId="7FF1532C" w14:textId="77777777">
        <w:tc>
          <w:tcPr>
            <w:tcW w:w="7826" w:type="dxa"/>
            <w:tcBorders>
              <w:top w:val="single" w:sz="4" w:space="0" w:color="9DB0C4"/>
              <w:left w:val="single" w:sz="4" w:space="0" w:color="9DB0C4"/>
              <w:bottom w:val="single" w:sz="4" w:space="0" w:color="9DB0C4"/>
              <w:right w:val="single" w:sz="4" w:space="0" w:color="9DB0C4"/>
            </w:tcBorders>
            <w:tcMar>
              <w:top w:w="50" w:type="dxa"/>
              <w:left w:w="100" w:type="dxa"/>
              <w:bottom w:w="50" w:type="dxa"/>
              <w:right w:w="100" w:type="dxa"/>
            </w:tcMar>
            <w:vAlign w:val="center"/>
          </w:tcPr>
          <w:p w14:paraId="692BBA17" w14:textId="77777777" w:rsidR="00DE4916" w:rsidRDefault="00C065D5">
            <w:pPr>
              <w:spacing w:line="252" w:lineRule="auto"/>
            </w:pPr>
            <w:r>
              <w:t>The proposal is, in the judgement of Quality Assurance, of a scale or novelty that warrants full approval.</w:t>
            </w:r>
          </w:p>
        </w:tc>
        <w:tc>
          <w:tcPr>
            <w:tcW w:w="1200" w:type="dxa"/>
            <w:tcBorders>
              <w:top w:val="single" w:sz="4" w:space="0" w:color="9DB0C4"/>
              <w:left w:val="single" w:sz="4" w:space="0" w:color="9DB0C4"/>
              <w:bottom w:val="single" w:sz="4" w:space="0" w:color="9DB0C4"/>
              <w:right w:val="single" w:sz="4" w:space="0" w:color="9DB0C4"/>
            </w:tcBorders>
            <w:tcMar>
              <w:top w:w="50" w:type="dxa"/>
              <w:left w:w="100" w:type="dxa"/>
              <w:bottom w:w="50" w:type="dxa"/>
              <w:right w:w="100" w:type="dxa"/>
            </w:tcMar>
            <w:vAlign w:val="center"/>
          </w:tcPr>
          <w:p w14:paraId="4D8EF246" w14:textId="77777777" w:rsidR="00DE4916" w:rsidRDefault="00DE4916">
            <w:pPr>
              <w:spacing w:line="252" w:lineRule="auto"/>
            </w:pPr>
          </w:p>
        </w:tc>
      </w:tr>
      <w:tr w:rsidR="00DE4916" w14:paraId="6D022A47" w14:textId="77777777">
        <w:tc>
          <w:tcPr>
            <w:tcW w:w="7826" w:type="dxa"/>
            <w:tcBorders>
              <w:top w:val="single" w:sz="4" w:space="0" w:color="9DB0C4"/>
              <w:left w:val="single" w:sz="4" w:space="0" w:color="9DB0C4"/>
              <w:bottom w:val="single" w:sz="4" w:space="0" w:color="9DB0C4"/>
              <w:right w:val="single" w:sz="4" w:space="0" w:color="9DB0C4"/>
            </w:tcBorders>
            <w:shd w:val="clear" w:color="auto" w:fill="DCE3EC"/>
            <w:tcMar>
              <w:top w:w="50" w:type="dxa"/>
              <w:left w:w="100" w:type="dxa"/>
              <w:bottom w:w="50" w:type="dxa"/>
              <w:right w:w="100" w:type="dxa"/>
            </w:tcMar>
            <w:vAlign w:val="center"/>
          </w:tcPr>
          <w:p w14:paraId="6810C6D4" w14:textId="77777777" w:rsidR="00DE4916" w:rsidRDefault="00C065D5">
            <w:r>
              <w:rPr>
                <w:b/>
                <w:bCs/>
              </w:rPr>
              <w:t>Confirmation: none of the above apply</w:t>
            </w:r>
          </w:p>
        </w:tc>
        <w:tc>
          <w:tcPr>
            <w:tcW w:w="1200" w:type="dxa"/>
            <w:tcBorders>
              <w:top w:val="single" w:sz="4" w:space="0" w:color="9DB0C4"/>
              <w:left w:val="single" w:sz="4" w:space="0" w:color="9DB0C4"/>
              <w:bottom w:val="single" w:sz="4" w:space="0" w:color="9DB0C4"/>
              <w:right w:val="single" w:sz="4" w:space="0" w:color="9DB0C4"/>
            </w:tcBorders>
            <w:tcMar>
              <w:top w:w="50" w:type="dxa"/>
              <w:left w:w="100" w:type="dxa"/>
              <w:bottom w:w="50" w:type="dxa"/>
              <w:right w:w="100" w:type="dxa"/>
            </w:tcMar>
            <w:vAlign w:val="center"/>
          </w:tcPr>
          <w:p w14:paraId="66A898FE" w14:textId="77777777" w:rsidR="00DE4916" w:rsidRDefault="00DE4916">
            <w:pPr>
              <w:spacing w:line="252" w:lineRule="auto"/>
            </w:pPr>
          </w:p>
        </w:tc>
      </w:tr>
    </w:tbl>
    <w:p w14:paraId="071CD61D" w14:textId="77777777" w:rsidR="00DE4916" w:rsidRDefault="00DE4916">
      <w:pPr>
        <w:spacing w:before="160" w:after="60"/>
      </w:pPr>
    </w:p>
    <w:tbl>
      <w:tblPr>
        <w:tblW w:w="9026" w:type="dxa"/>
        <w:tblBorders>
          <w:top w:val="none" w:sz="0" w:space="0" w:color="FFFFFF"/>
          <w:left w:val="none" w:sz="0" w:space="0" w:color="FFFFFF"/>
          <w:bottom w:val="none" w:sz="0" w:space="0" w:color="FFFFFF"/>
          <w:right w:val="none" w:sz="0" w:space="0" w:color="FFFFFF"/>
          <w:insideH w:val="none" w:sz="0" w:space="0" w:color="FFFFFF"/>
          <w:insideV w:val="none" w:sz="0" w:space="0" w:color="FFFFFF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026"/>
      </w:tblGrid>
      <w:tr w:rsidR="00DE4916" w14:paraId="03469425" w14:textId="77777777">
        <w:tc>
          <w:tcPr>
            <w:tcW w:w="9026" w:type="dxa"/>
            <w:shd w:val="clear" w:color="auto" w:fill="002E5D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784ED4CC" w14:textId="37AD4F00" w:rsidR="00DE4916" w:rsidRDefault="00C065D5">
            <w:r>
              <w:rPr>
                <w:b/>
                <w:bCs/>
                <w:color w:val="FFFFFF"/>
                <w:sz w:val="22"/>
                <w:szCs w:val="22"/>
              </w:rPr>
              <w:t xml:space="preserve">D   Academic Rationale &amp; Market Need </w:t>
            </w:r>
          </w:p>
        </w:tc>
      </w:tr>
    </w:tbl>
    <w:p w14:paraId="45ADF0A2" w14:textId="77777777" w:rsidR="00DE4916" w:rsidRDefault="00C065D5">
      <w:pPr>
        <w:spacing w:before="20" w:after="80" w:line="252" w:lineRule="auto"/>
      </w:pPr>
      <w:r>
        <w:rPr>
          <w:i/>
          <w:iCs/>
          <w:color w:val="595959"/>
          <w:sz w:val="17"/>
          <w:szCs w:val="17"/>
        </w:rPr>
        <w:t>Set out the academic rationale for the proposal and the evidence of market need (e.g. applicant demand, employer/sector demand, competitor provision, alignment with College strategy).</w:t>
      </w:r>
    </w:p>
    <w:tbl>
      <w:tblPr>
        <w:tblW w:w="90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026"/>
      </w:tblGrid>
      <w:tr w:rsidR="00DE4916" w14:paraId="435FA5CA" w14:textId="77777777">
        <w:tc>
          <w:tcPr>
            <w:tcW w:w="902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3CF5629A" w14:textId="77777777" w:rsidR="00DE4916" w:rsidRDefault="00DE4916">
            <w:pPr>
              <w:spacing w:line="288" w:lineRule="auto"/>
            </w:pPr>
          </w:p>
          <w:p w14:paraId="2CD48011" w14:textId="77777777" w:rsidR="00DE4916" w:rsidRDefault="00DE4916">
            <w:pPr>
              <w:spacing w:line="288" w:lineRule="auto"/>
            </w:pPr>
          </w:p>
          <w:p w14:paraId="6F41E902" w14:textId="77777777" w:rsidR="00DE4916" w:rsidRDefault="00DE4916">
            <w:pPr>
              <w:spacing w:line="288" w:lineRule="auto"/>
            </w:pPr>
          </w:p>
          <w:p w14:paraId="4E94F3F4" w14:textId="77777777" w:rsidR="00DE4916" w:rsidRDefault="00DE4916">
            <w:pPr>
              <w:spacing w:line="288" w:lineRule="auto"/>
            </w:pPr>
          </w:p>
        </w:tc>
      </w:tr>
    </w:tbl>
    <w:p w14:paraId="47682188" w14:textId="77777777" w:rsidR="00DE4916" w:rsidRDefault="00DE4916">
      <w:pPr>
        <w:spacing w:before="160" w:after="60"/>
      </w:pPr>
    </w:p>
    <w:tbl>
      <w:tblPr>
        <w:tblW w:w="9026" w:type="dxa"/>
        <w:tblBorders>
          <w:top w:val="none" w:sz="0" w:space="0" w:color="FFFFFF"/>
          <w:left w:val="none" w:sz="0" w:space="0" w:color="FFFFFF"/>
          <w:bottom w:val="none" w:sz="0" w:space="0" w:color="FFFFFF"/>
          <w:right w:val="none" w:sz="0" w:space="0" w:color="FFFFFF"/>
          <w:insideH w:val="none" w:sz="0" w:space="0" w:color="FFFFFF"/>
          <w:insideV w:val="none" w:sz="0" w:space="0" w:color="FFFFFF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026"/>
      </w:tblGrid>
      <w:tr w:rsidR="00DE4916" w14:paraId="7393EB5E" w14:textId="77777777">
        <w:tc>
          <w:tcPr>
            <w:tcW w:w="9026" w:type="dxa"/>
            <w:shd w:val="clear" w:color="auto" w:fill="002E5D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00DB2E82" w14:textId="04A42BF0" w:rsidR="00DE4916" w:rsidRDefault="00C065D5">
            <w:r>
              <w:rPr>
                <w:b/>
                <w:bCs/>
                <w:color w:val="FFFFFF"/>
                <w:sz w:val="22"/>
                <w:szCs w:val="22"/>
              </w:rPr>
              <w:t>E   Academic Coherence &amp; Integrity</w:t>
            </w:r>
          </w:p>
        </w:tc>
      </w:tr>
    </w:tbl>
    <w:p w14:paraId="0CB9738F" w14:textId="77777777" w:rsidR="00DE4916" w:rsidRDefault="00C065D5">
      <w:pPr>
        <w:spacing w:before="20" w:after="80" w:line="252" w:lineRule="auto"/>
      </w:pPr>
      <w:r>
        <w:rPr>
          <w:i/>
          <w:iCs/>
          <w:color w:val="595959"/>
          <w:sz w:val="17"/>
          <w:szCs w:val="17"/>
        </w:rPr>
        <w:t>Explain how the combination of reused and new content forms a coherent programme, including sequencing, progression and the balance between existing and new blocks.</w:t>
      </w:r>
    </w:p>
    <w:tbl>
      <w:tblPr>
        <w:tblW w:w="90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026"/>
      </w:tblGrid>
      <w:tr w:rsidR="00DE4916" w14:paraId="2E33D1C4" w14:textId="77777777">
        <w:tc>
          <w:tcPr>
            <w:tcW w:w="902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4192DE16" w14:textId="77777777" w:rsidR="00DE4916" w:rsidRDefault="00DE4916">
            <w:pPr>
              <w:spacing w:line="288" w:lineRule="auto"/>
            </w:pPr>
          </w:p>
          <w:p w14:paraId="3A5EC11E" w14:textId="77777777" w:rsidR="00DE4916" w:rsidRDefault="00DE4916">
            <w:pPr>
              <w:spacing w:line="288" w:lineRule="auto"/>
            </w:pPr>
          </w:p>
          <w:p w14:paraId="60236E8B" w14:textId="77777777" w:rsidR="00DE4916" w:rsidRDefault="00DE4916">
            <w:pPr>
              <w:spacing w:line="288" w:lineRule="auto"/>
            </w:pPr>
          </w:p>
          <w:p w14:paraId="4A54B1BF" w14:textId="77777777" w:rsidR="00DE4916" w:rsidRDefault="00DE4916">
            <w:pPr>
              <w:spacing w:line="288" w:lineRule="auto"/>
            </w:pPr>
          </w:p>
        </w:tc>
      </w:tr>
    </w:tbl>
    <w:p w14:paraId="15031CD4" w14:textId="77777777" w:rsidR="00DE4916" w:rsidRDefault="00DE4916">
      <w:pPr>
        <w:spacing w:before="160" w:after="60"/>
      </w:pPr>
    </w:p>
    <w:tbl>
      <w:tblPr>
        <w:tblW w:w="9026" w:type="dxa"/>
        <w:tblBorders>
          <w:top w:val="none" w:sz="0" w:space="0" w:color="FFFFFF"/>
          <w:left w:val="none" w:sz="0" w:space="0" w:color="FFFFFF"/>
          <w:bottom w:val="none" w:sz="0" w:space="0" w:color="FFFFFF"/>
          <w:right w:val="none" w:sz="0" w:space="0" w:color="FFFFFF"/>
          <w:insideH w:val="none" w:sz="0" w:space="0" w:color="FFFFFF"/>
          <w:insideV w:val="none" w:sz="0" w:space="0" w:color="FFFFFF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026"/>
      </w:tblGrid>
      <w:tr w:rsidR="00DE4916" w14:paraId="45C3A9F5" w14:textId="77777777">
        <w:tc>
          <w:tcPr>
            <w:tcW w:w="9026" w:type="dxa"/>
            <w:shd w:val="clear" w:color="auto" w:fill="002E5D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3375B593" w14:textId="7BB77CEF" w:rsidR="00DE4916" w:rsidRDefault="00C065D5">
            <w:r>
              <w:rPr>
                <w:b/>
                <w:bCs/>
                <w:color w:val="FFFFFF"/>
                <w:sz w:val="22"/>
                <w:szCs w:val="22"/>
              </w:rPr>
              <w:t>F   Programme Learning Outcomes</w:t>
            </w:r>
          </w:p>
        </w:tc>
      </w:tr>
    </w:tbl>
    <w:p w14:paraId="7E5C08DF" w14:textId="7021E403" w:rsidR="00DE4916" w:rsidRDefault="00C065D5">
      <w:pPr>
        <w:spacing w:before="20" w:after="80" w:line="252" w:lineRule="auto"/>
      </w:pPr>
      <w:r>
        <w:rPr>
          <w:i/>
          <w:iCs/>
          <w:color w:val="595959"/>
          <w:sz w:val="17"/>
          <w:szCs w:val="17"/>
        </w:rPr>
        <w:t>Confirm that the programme learning outcomes remain appropriate to the award and level. State whether PLOs are inherited, adapted or new, and confirm that a PLO-to-block mapping is provided.</w:t>
      </w:r>
    </w:p>
    <w:tbl>
      <w:tblPr>
        <w:tblW w:w="90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026"/>
      </w:tblGrid>
      <w:tr w:rsidR="00DE4916" w14:paraId="27554FF4" w14:textId="77777777">
        <w:tc>
          <w:tcPr>
            <w:tcW w:w="902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2BCD504B" w14:textId="77777777" w:rsidR="00DE4916" w:rsidRDefault="00DE4916">
            <w:pPr>
              <w:spacing w:line="288" w:lineRule="auto"/>
            </w:pPr>
          </w:p>
          <w:p w14:paraId="7E8E1BB1" w14:textId="77777777" w:rsidR="00DE4916" w:rsidRDefault="00DE4916">
            <w:pPr>
              <w:spacing w:line="288" w:lineRule="auto"/>
            </w:pPr>
          </w:p>
          <w:p w14:paraId="2CC95C53" w14:textId="77777777" w:rsidR="00DE4916" w:rsidRDefault="00DE4916">
            <w:pPr>
              <w:spacing w:line="288" w:lineRule="auto"/>
            </w:pPr>
          </w:p>
          <w:p w14:paraId="43E79BEB" w14:textId="77777777" w:rsidR="00DE4916" w:rsidRDefault="00DE4916">
            <w:pPr>
              <w:spacing w:line="288" w:lineRule="auto"/>
            </w:pPr>
          </w:p>
        </w:tc>
      </w:tr>
    </w:tbl>
    <w:p w14:paraId="0EE9055B" w14:textId="77777777" w:rsidR="00DE4916" w:rsidRDefault="00DE4916">
      <w:pPr>
        <w:spacing w:before="160" w:after="60"/>
      </w:pPr>
    </w:p>
    <w:tbl>
      <w:tblPr>
        <w:tblW w:w="9026" w:type="dxa"/>
        <w:tblBorders>
          <w:top w:val="none" w:sz="0" w:space="0" w:color="FFFFFF"/>
          <w:left w:val="none" w:sz="0" w:space="0" w:color="FFFFFF"/>
          <w:bottom w:val="none" w:sz="0" w:space="0" w:color="FFFFFF"/>
          <w:right w:val="none" w:sz="0" w:space="0" w:color="FFFFFF"/>
          <w:insideH w:val="none" w:sz="0" w:space="0" w:color="FFFFFF"/>
          <w:insideV w:val="none" w:sz="0" w:space="0" w:color="FFFFFF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026"/>
      </w:tblGrid>
      <w:tr w:rsidR="00DE4916" w14:paraId="56D450A7" w14:textId="77777777">
        <w:tc>
          <w:tcPr>
            <w:tcW w:w="9026" w:type="dxa"/>
            <w:shd w:val="clear" w:color="auto" w:fill="002E5D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1C7F3300" w14:textId="131AEB1D" w:rsidR="00DE4916" w:rsidRDefault="00C065D5">
            <w:r>
              <w:rPr>
                <w:b/>
                <w:bCs/>
                <w:color w:val="FFFFFF"/>
                <w:sz w:val="22"/>
                <w:szCs w:val="22"/>
              </w:rPr>
              <w:t>G   Curriculum Distinctiveness</w:t>
            </w:r>
          </w:p>
        </w:tc>
      </w:tr>
    </w:tbl>
    <w:p w14:paraId="2A2705B7" w14:textId="77777777" w:rsidR="00DE4916" w:rsidRDefault="00C065D5">
      <w:pPr>
        <w:spacing w:before="20" w:after="80" w:line="252" w:lineRule="auto"/>
      </w:pPr>
      <w:r>
        <w:rPr>
          <w:i/>
          <w:iCs/>
          <w:color w:val="595959"/>
          <w:sz w:val="17"/>
          <w:szCs w:val="17"/>
        </w:rPr>
        <w:t>Where the programme is derived from one or more existing programmes, evidence how it is distinct from each source programme in terms of content, learning outcomes, award and intended market.</w:t>
      </w:r>
    </w:p>
    <w:tbl>
      <w:tblPr>
        <w:tblW w:w="90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026"/>
      </w:tblGrid>
      <w:tr w:rsidR="00DE4916" w14:paraId="7F700BE0" w14:textId="77777777">
        <w:tc>
          <w:tcPr>
            <w:tcW w:w="902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3612F84D" w14:textId="77777777" w:rsidR="00DE4916" w:rsidRDefault="00DE4916">
            <w:pPr>
              <w:spacing w:line="288" w:lineRule="auto"/>
            </w:pPr>
          </w:p>
          <w:p w14:paraId="10CC6C01" w14:textId="77777777" w:rsidR="00DE4916" w:rsidRDefault="00DE4916">
            <w:pPr>
              <w:spacing w:line="288" w:lineRule="auto"/>
            </w:pPr>
          </w:p>
          <w:p w14:paraId="0D582787" w14:textId="77777777" w:rsidR="00DE4916" w:rsidRDefault="00DE4916">
            <w:pPr>
              <w:spacing w:line="288" w:lineRule="auto"/>
            </w:pPr>
          </w:p>
          <w:p w14:paraId="09F10C43" w14:textId="77777777" w:rsidR="00DE4916" w:rsidRDefault="00DE4916">
            <w:pPr>
              <w:spacing w:line="288" w:lineRule="auto"/>
            </w:pPr>
          </w:p>
        </w:tc>
      </w:tr>
    </w:tbl>
    <w:p w14:paraId="088490A8" w14:textId="77777777" w:rsidR="00DE4916" w:rsidRDefault="00DE4916">
      <w:pPr>
        <w:spacing w:before="160" w:after="60"/>
      </w:pPr>
    </w:p>
    <w:tbl>
      <w:tblPr>
        <w:tblW w:w="9026" w:type="dxa"/>
        <w:tblBorders>
          <w:top w:val="none" w:sz="0" w:space="0" w:color="FFFFFF"/>
          <w:left w:val="none" w:sz="0" w:space="0" w:color="FFFFFF"/>
          <w:bottom w:val="none" w:sz="0" w:space="0" w:color="FFFFFF"/>
          <w:right w:val="none" w:sz="0" w:space="0" w:color="FFFFFF"/>
          <w:insideH w:val="none" w:sz="0" w:space="0" w:color="FFFFFF"/>
          <w:insideV w:val="none" w:sz="0" w:space="0" w:color="FFFFFF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026"/>
      </w:tblGrid>
      <w:tr w:rsidR="00DE4916" w14:paraId="1559BEF8" w14:textId="77777777">
        <w:tc>
          <w:tcPr>
            <w:tcW w:w="9026" w:type="dxa"/>
            <w:shd w:val="clear" w:color="auto" w:fill="002E5D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60AE2F4E" w14:textId="2B65A30A" w:rsidR="00DE4916" w:rsidRDefault="00C065D5">
            <w:r>
              <w:rPr>
                <w:b/>
                <w:bCs/>
                <w:color w:val="FFFFFF"/>
                <w:sz w:val="22"/>
                <w:szCs w:val="22"/>
              </w:rPr>
              <w:t xml:space="preserve">H   Resources </w:t>
            </w:r>
          </w:p>
        </w:tc>
      </w:tr>
    </w:tbl>
    <w:p w14:paraId="2EFFFEB2" w14:textId="77777777" w:rsidR="00DE4916" w:rsidRDefault="00C065D5">
      <w:pPr>
        <w:spacing w:before="20" w:after="80" w:line="252" w:lineRule="auto"/>
      </w:pPr>
      <w:r>
        <w:rPr>
          <w:i/>
          <w:iCs/>
          <w:color w:val="595959"/>
          <w:sz w:val="17"/>
          <w:szCs w:val="17"/>
        </w:rPr>
        <w:t>Confirm that appropriate resources are available to support delivery without detriment to existing provision. Identify any new investment required and how it will be met.</w:t>
      </w:r>
    </w:p>
    <w:tbl>
      <w:tblPr>
        <w:tblW w:w="90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400"/>
        <w:gridCol w:w="5626"/>
      </w:tblGrid>
      <w:tr w:rsidR="00DE4916" w14:paraId="3E3626DB" w14:textId="77777777">
        <w:tc>
          <w:tcPr>
            <w:tcW w:w="3400" w:type="dxa"/>
            <w:tcBorders>
              <w:top w:val="single" w:sz="4" w:space="0" w:color="9DB0C4"/>
              <w:left w:val="single" w:sz="4" w:space="0" w:color="9DB0C4"/>
              <w:bottom w:val="single" w:sz="4" w:space="0" w:color="9DB0C4"/>
              <w:right w:val="single" w:sz="4" w:space="0" w:color="9DB0C4"/>
            </w:tcBorders>
            <w:shd w:val="clear" w:color="auto" w:fill="DCE3EC"/>
            <w:tcMar>
              <w:top w:w="50" w:type="dxa"/>
              <w:left w:w="100" w:type="dxa"/>
              <w:bottom w:w="50" w:type="dxa"/>
              <w:right w:w="100" w:type="dxa"/>
            </w:tcMar>
            <w:vAlign w:val="center"/>
          </w:tcPr>
          <w:p w14:paraId="2DDABAE5" w14:textId="77777777" w:rsidR="00DE4916" w:rsidRDefault="00C065D5">
            <w:pPr>
              <w:spacing w:line="252" w:lineRule="auto"/>
            </w:pPr>
            <w:r>
              <w:rPr>
                <w:b/>
                <w:bCs/>
              </w:rPr>
              <w:t>Staffing (capacity / new appointments)</w:t>
            </w:r>
          </w:p>
        </w:tc>
        <w:tc>
          <w:tcPr>
            <w:tcW w:w="5626" w:type="dxa"/>
            <w:tcBorders>
              <w:top w:val="single" w:sz="4" w:space="0" w:color="9DB0C4"/>
              <w:left w:val="single" w:sz="4" w:space="0" w:color="9DB0C4"/>
              <w:bottom w:val="single" w:sz="4" w:space="0" w:color="9DB0C4"/>
              <w:right w:val="single" w:sz="4" w:space="0" w:color="9DB0C4"/>
            </w:tcBorders>
            <w:tcMar>
              <w:top w:w="50" w:type="dxa"/>
              <w:left w:w="100" w:type="dxa"/>
              <w:bottom w:w="50" w:type="dxa"/>
              <w:right w:w="100" w:type="dxa"/>
            </w:tcMar>
            <w:vAlign w:val="center"/>
          </w:tcPr>
          <w:p w14:paraId="3B40C0ED" w14:textId="77777777" w:rsidR="00DE4916" w:rsidRDefault="00DE4916">
            <w:pPr>
              <w:spacing w:line="252" w:lineRule="auto"/>
            </w:pPr>
          </w:p>
        </w:tc>
      </w:tr>
      <w:tr w:rsidR="00DE4916" w14:paraId="49E8996B" w14:textId="77777777">
        <w:tc>
          <w:tcPr>
            <w:tcW w:w="3400" w:type="dxa"/>
            <w:tcBorders>
              <w:top w:val="single" w:sz="4" w:space="0" w:color="9DB0C4"/>
              <w:left w:val="single" w:sz="4" w:space="0" w:color="9DB0C4"/>
              <w:bottom w:val="single" w:sz="4" w:space="0" w:color="9DB0C4"/>
              <w:right w:val="single" w:sz="4" w:space="0" w:color="9DB0C4"/>
            </w:tcBorders>
            <w:shd w:val="clear" w:color="auto" w:fill="DCE3EC"/>
            <w:tcMar>
              <w:top w:w="50" w:type="dxa"/>
              <w:left w:w="100" w:type="dxa"/>
              <w:bottom w:w="50" w:type="dxa"/>
              <w:right w:w="100" w:type="dxa"/>
            </w:tcMar>
            <w:vAlign w:val="center"/>
          </w:tcPr>
          <w:p w14:paraId="3E7D6278" w14:textId="77777777" w:rsidR="00DE4916" w:rsidRDefault="00C065D5">
            <w:pPr>
              <w:spacing w:line="252" w:lineRule="auto"/>
            </w:pPr>
            <w:r>
              <w:rPr>
                <w:b/>
                <w:bCs/>
              </w:rPr>
              <w:t>Physical &amp; digital resources</w:t>
            </w:r>
          </w:p>
        </w:tc>
        <w:tc>
          <w:tcPr>
            <w:tcW w:w="5626" w:type="dxa"/>
            <w:tcBorders>
              <w:top w:val="single" w:sz="4" w:space="0" w:color="9DB0C4"/>
              <w:left w:val="single" w:sz="4" w:space="0" w:color="9DB0C4"/>
              <w:bottom w:val="single" w:sz="4" w:space="0" w:color="9DB0C4"/>
              <w:right w:val="single" w:sz="4" w:space="0" w:color="9DB0C4"/>
            </w:tcBorders>
            <w:tcMar>
              <w:top w:w="50" w:type="dxa"/>
              <w:left w:w="100" w:type="dxa"/>
              <w:bottom w:w="50" w:type="dxa"/>
              <w:right w:w="100" w:type="dxa"/>
            </w:tcMar>
            <w:vAlign w:val="center"/>
          </w:tcPr>
          <w:p w14:paraId="6B37774C" w14:textId="77777777" w:rsidR="00DE4916" w:rsidRDefault="00DE4916">
            <w:pPr>
              <w:spacing w:line="252" w:lineRule="auto"/>
            </w:pPr>
          </w:p>
        </w:tc>
      </w:tr>
      <w:tr w:rsidR="00DE4916" w14:paraId="2A0AB11B" w14:textId="77777777">
        <w:tc>
          <w:tcPr>
            <w:tcW w:w="3400" w:type="dxa"/>
            <w:tcBorders>
              <w:top w:val="single" w:sz="4" w:space="0" w:color="9DB0C4"/>
              <w:left w:val="single" w:sz="4" w:space="0" w:color="9DB0C4"/>
              <w:bottom w:val="single" w:sz="4" w:space="0" w:color="9DB0C4"/>
              <w:right w:val="single" w:sz="4" w:space="0" w:color="9DB0C4"/>
            </w:tcBorders>
            <w:shd w:val="clear" w:color="auto" w:fill="DCE3EC"/>
            <w:tcMar>
              <w:top w:w="50" w:type="dxa"/>
              <w:left w:w="100" w:type="dxa"/>
              <w:bottom w:w="50" w:type="dxa"/>
              <w:right w:w="100" w:type="dxa"/>
            </w:tcMar>
            <w:vAlign w:val="center"/>
          </w:tcPr>
          <w:p w14:paraId="7B526C9E" w14:textId="77777777" w:rsidR="00DE4916" w:rsidRDefault="00C065D5">
            <w:pPr>
              <w:spacing w:line="252" w:lineRule="auto"/>
            </w:pPr>
            <w:r>
              <w:rPr>
                <w:b/>
                <w:bCs/>
              </w:rPr>
              <w:t>Learning resources (library, specialist)</w:t>
            </w:r>
          </w:p>
        </w:tc>
        <w:tc>
          <w:tcPr>
            <w:tcW w:w="5626" w:type="dxa"/>
            <w:tcBorders>
              <w:top w:val="single" w:sz="4" w:space="0" w:color="9DB0C4"/>
              <w:left w:val="single" w:sz="4" w:space="0" w:color="9DB0C4"/>
              <w:bottom w:val="single" w:sz="4" w:space="0" w:color="9DB0C4"/>
              <w:right w:val="single" w:sz="4" w:space="0" w:color="9DB0C4"/>
            </w:tcBorders>
            <w:tcMar>
              <w:top w:w="50" w:type="dxa"/>
              <w:left w:w="100" w:type="dxa"/>
              <w:bottom w:w="50" w:type="dxa"/>
              <w:right w:w="100" w:type="dxa"/>
            </w:tcMar>
            <w:vAlign w:val="center"/>
          </w:tcPr>
          <w:p w14:paraId="241DE5EE" w14:textId="77777777" w:rsidR="00DE4916" w:rsidRDefault="00DE4916">
            <w:pPr>
              <w:spacing w:line="252" w:lineRule="auto"/>
            </w:pPr>
          </w:p>
        </w:tc>
      </w:tr>
      <w:tr w:rsidR="00DE4916" w14:paraId="57CC62D3" w14:textId="77777777">
        <w:tc>
          <w:tcPr>
            <w:tcW w:w="3400" w:type="dxa"/>
            <w:tcBorders>
              <w:top w:val="single" w:sz="4" w:space="0" w:color="9DB0C4"/>
              <w:left w:val="single" w:sz="4" w:space="0" w:color="9DB0C4"/>
              <w:bottom w:val="single" w:sz="4" w:space="0" w:color="9DB0C4"/>
              <w:right w:val="single" w:sz="4" w:space="0" w:color="9DB0C4"/>
            </w:tcBorders>
            <w:shd w:val="clear" w:color="auto" w:fill="DCE3EC"/>
            <w:tcMar>
              <w:top w:w="50" w:type="dxa"/>
              <w:left w:w="100" w:type="dxa"/>
              <w:bottom w:w="50" w:type="dxa"/>
              <w:right w:w="100" w:type="dxa"/>
            </w:tcMar>
            <w:vAlign w:val="center"/>
          </w:tcPr>
          <w:p w14:paraId="773923E2" w14:textId="77777777" w:rsidR="00DE4916" w:rsidRDefault="00C065D5">
            <w:pPr>
              <w:spacing w:line="252" w:lineRule="auto"/>
            </w:pPr>
            <w:r>
              <w:rPr>
                <w:b/>
                <w:bCs/>
              </w:rPr>
              <w:t>New investment required (and source)</w:t>
            </w:r>
          </w:p>
        </w:tc>
        <w:tc>
          <w:tcPr>
            <w:tcW w:w="5626" w:type="dxa"/>
            <w:tcBorders>
              <w:top w:val="single" w:sz="4" w:space="0" w:color="9DB0C4"/>
              <w:left w:val="single" w:sz="4" w:space="0" w:color="9DB0C4"/>
              <w:bottom w:val="single" w:sz="4" w:space="0" w:color="9DB0C4"/>
              <w:right w:val="single" w:sz="4" w:space="0" w:color="9DB0C4"/>
            </w:tcBorders>
            <w:tcMar>
              <w:top w:w="50" w:type="dxa"/>
              <w:left w:w="100" w:type="dxa"/>
              <w:bottom w:w="50" w:type="dxa"/>
              <w:right w:w="100" w:type="dxa"/>
            </w:tcMar>
            <w:vAlign w:val="center"/>
          </w:tcPr>
          <w:p w14:paraId="66229574" w14:textId="77777777" w:rsidR="00DE4916" w:rsidRDefault="00DE4916">
            <w:pPr>
              <w:spacing w:line="252" w:lineRule="auto"/>
            </w:pPr>
          </w:p>
        </w:tc>
      </w:tr>
    </w:tbl>
    <w:p w14:paraId="56F810C4" w14:textId="77777777" w:rsidR="00DE4916" w:rsidRDefault="00DE4916">
      <w:pPr>
        <w:spacing w:before="160" w:after="60"/>
      </w:pPr>
    </w:p>
    <w:tbl>
      <w:tblPr>
        <w:tblW w:w="9026" w:type="dxa"/>
        <w:tblBorders>
          <w:top w:val="none" w:sz="0" w:space="0" w:color="FFFFFF"/>
          <w:left w:val="none" w:sz="0" w:space="0" w:color="FFFFFF"/>
          <w:bottom w:val="none" w:sz="0" w:space="0" w:color="FFFFFF"/>
          <w:right w:val="none" w:sz="0" w:space="0" w:color="FFFFFF"/>
          <w:insideH w:val="none" w:sz="0" w:space="0" w:color="FFFFFF"/>
          <w:insideV w:val="none" w:sz="0" w:space="0" w:color="FFFFFF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026"/>
      </w:tblGrid>
      <w:tr w:rsidR="00DE4916" w14:paraId="1DF09452" w14:textId="77777777">
        <w:tc>
          <w:tcPr>
            <w:tcW w:w="9026" w:type="dxa"/>
            <w:shd w:val="clear" w:color="auto" w:fill="002E5D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05A8206C" w14:textId="77777777" w:rsidR="00DE4916" w:rsidRDefault="00C065D5">
            <w:r>
              <w:rPr>
                <w:b/>
                <w:bCs/>
                <w:color w:val="FFFFFF"/>
                <w:sz w:val="22"/>
                <w:szCs w:val="22"/>
              </w:rPr>
              <w:t>I   Equality Impact</w:t>
            </w:r>
          </w:p>
        </w:tc>
      </w:tr>
    </w:tbl>
    <w:p w14:paraId="3176D366" w14:textId="77777777" w:rsidR="00DE4916" w:rsidRDefault="00C065D5">
      <w:pPr>
        <w:spacing w:before="20" w:after="80" w:line="252" w:lineRule="auto"/>
      </w:pPr>
      <w:r>
        <w:rPr>
          <w:i/>
          <w:iCs/>
          <w:color w:val="595959"/>
          <w:sz w:val="17"/>
          <w:szCs w:val="17"/>
        </w:rPr>
        <w:t>Summarise the equality impact of the proposal on students with protected characteristics or priority groups (see Programme Modification Policy, Section 12). For support, contact the University’s EDI Lead (Students).</w:t>
      </w:r>
    </w:p>
    <w:tbl>
      <w:tblPr>
        <w:tblW w:w="90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026"/>
      </w:tblGrid>
      <w:tr w:rsidR="00DE4916" w14:paraId="6F1E1050" w14:textId="77777777">
        <w:tc>
          <w:tcPr>
            <w:tcW w:w="902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3698C014" w14:textId="77777777" w:rsidR="00DE4916" w:rsidRDefault="00DE4916">
            <w:pPr>
              <w:spacing w:line="288" w:lineRule="auto"/>
            </w:pPr>
          </w:p>
          <w:p w14:paraId="1D0D98CF" w14:textId="77777777" w:rsidR="00DE4916" w:rsidRDefault="00DE4916">
            <w:pPr>
              <w:spacing w:line="288" w:lineRule="auto"/>
            </w:pPr>
          </w:p>
          <w:p w14:paraId="2DABF300" w14:textId="77777777" w:rsidR="00DE4916" w:rsidRDefault="00DE4916">
            <w:pPr>
              <w:spacing w:line="288" w:lineRule="auto"/>
            </w:pPr>
          </w:p>
          <w:p w14:paraId="38960A83" w14:textId="77777777" w:rsidR="00DE4916" w:rsidRDefault="00DE4916">
            <w:pPr>
              <w:spacing w:line="288" w:lineRule="auto"/>
            </w:pPr>
          </w:p>
        </w:tc>
      </w:tr>
    </w:tbl>
    <w:p w14:paraId="6F64CD43" w14:textId="77777777" w:rsidR="00DE4916" w:rsidRDefault="00DE4916">
      <w:pPr>
        <w:spacing w:before="160" w:after="60"/>
      </w:pPr>
    </w:p>
    <w:tbl>
      <w:tblPr>
        <w:tblW w:w="9026" w:type="dxa"/>
        <w:tblBorders>
          <w:top w:val="none" w:sz="0" w:space="0" w:color="FFFFFF"/>
          <w:left w:val="none" w:sz="0" w:space="0" w:color="FFFFFF"/>
          <w:bottom w:val="none" w:sz="0" w:space="0" w:color="FFFFFF"/>
          <w:right w:val="none" w:sz="0" w:space="0" w:color="FFFFFF"/>
          <w:insideH w:val="none" w:sz="0" w:space="0" w:color="FFFFFF"/>
          <w:insideV w:val="none" w:sz="0" w:space="0" w:color="FFFFFF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7826"/>
        <w:gridCol w:w="1200"/>
      </w:tblGrid>
      <w:tr w:rsidR="00DE4916" w14:paraId="3143CB36" w14:textId="77777777">
        <w:tc>
          <w:tcPr>
            <w:tcW w:w="9026" w:type="dxa"/>
            <w:gridSpan w:val="2"/>
            <w:shd w:val="clear" w:color="auto" w:fill="002E5D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09237B74" w14:textId="77777777" w:rsidR="00DE4916" w:rsidRDefault="00C065D5">
            <w:r>
              <w:rPr>
                <w:b/>
                <w:bCs/>
                <w:color w:val="FFFFFF"/>
                <w:sz w:val="22"/>
                <w:szCs w:val="22"/>
              </w:rPr>
              <w:t>J   Documentation Checklist</w:t>
            </w:r>
          </w:p>
        </w:tc>
      </w:tr>
      <w:tr w:rsidR="00DE4916" w14:paraId="56911487" w14:textId="7777777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blHeader/>
        </w:trPr>
        <w:tc>
          <w:tcPr>
            <w:tcW w:w="7826" w:type="dxa"/>
            <w:tcBorders>
              <w:top w:val="single" w:sz="4" w:space="0" w:color="9DB0C4"/>
              <w:left w:val="single" w:sz="4" w:space="0" w:color="9DB0C4"/>
              <w:bottom w:val="single" w:sz="4" w:space="0" w:color="9DB0C4"/>
              <w:right w:val="single" w:sz="4" w:space="0" w:color="9DB0C4"/>
            </w:tcBorders>
            <w:shd w:val="clear" w:color="auto" w:fill="002E5D"/>
            <w:tcMar>
              <w:top w:w="50" w:type="dxa"/>
              <w:left w:w="100" w:type="dxa"/>
              <w:bottom w:w="50" w:type="dxa"/>
              <w:right w:w="100" w:type="dxa"/>
            </w:tcMar>
            <w:vAlign w:val="center"/>
          </w:tcPr>
          <w:p w14:paraId="10D7A7B1" w14:textId="77777777" w:rsidR="00DE4916" w:rsidRDefault="00C065D5">
            <w:pPr>
              <w:jc w:val="center"/>
            </w:pPr>
            <w:r>
              <w:rPr>
                <w:b/>
                <w:bCs/>
                <w:color w:val="FFFFFF"/>
                <w:sz w:val="18"/>
                <w:szCs w:val="18"/>
              </w:rPr>
              <w:t>Item</w:t>
            </w:r>
          </w:p>
        </w:tc>
        <w:tc>
          <w:tcPr>
            <w:tcW w:w="1200" w:type="dxa"/>
            <w:tcBorders>
              <w:top w:val="single" w:sz="4" w:space="0" w:color="9DB0C4"/>
              <w:left w:val="single" w:sz="4" w:space="0" w:color="9DB0C4"/>
              <w:bottom w:val="single" w:sz="4" w:space="0" w:color="9DB0C4"/>
              <w:right w:val="single" w:sz="4" w:space="0" w:color="9DB0C4"/>
            </w:tcBorders>
            <w:shd w:val="clear" w:color="auto" w:fill="002E5D"/>
            <w:tcMar>
              <w:top w:w="50" w:type="dxa"/>
              <w:left w:w="100" w:type="dxa"/>
              <w:bottom w:w="50" w:type="dxa"/>
              <w:right w:w="100" w:type="dxa"/>
            </w:tcMar>
            <w:vAlign w:val="center"/>
          </w:tcPr>
          <w:p w14:paraId="3C48F94F" w14:textId="77777777" w:rsidR="00DE4916" w:rsidRDefault="00C065D5">
            <w:pPr>
              <w:jc w:val="center"/>
            </w:pPr>
            <w:r>
              <w:rPr>
                <w:b/>
                <w:bCs/>
                <w:color w:val="FFFFFF"/>
                <w:sz w:val="18"/>
                <w:szCs w:val="18"/>
              </w:rPr>
              <w:t>Attached (Y/N)</w:t>
            </w:r>
          </w:p>
        </w:tc>
      </w:tr>
      <w:tr w:rsidR="00DE4916" w14:paraId="6869A944" w14:textId="7777777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7826" w:type="dxa"/>
            <w:tcBorders>
              <w:top w:val="single" w:sz="4" w:space="0" w:color="9DB0C4"/>
              <w:left w:val="single" w:sz="4" w:space="0" w:color="9DB0C4"/>
              <w:bottom w:val="single" w:sz="4" w:space="0" w:color="9DB0C4"/>
              <w:right w:val="single" w:sz="4" w:space="0" w:color="9DB0C4"/>
            </w:tcBorders>
            <w:tcMar>
              <w:top w:w="50" w:type="dxa"/>
              <w:left w:w="100" w:type="dxa"/>
              <w:bottom w:w="50" w:type="dxa"/>
              <w:right w:w="100" w:type="dxa"/>
            </w:tcMar>
            <w:vAlign w:val="center"/>
          </w:tcPr>
          <w:p w14:paraId="16CD6E2A" w14:textId="796BD93A" w:rsidR="00DE4916" w:rsidRDefault="00C065D5">
            <w:pPr>
              <w:spacing w:line="252" w:lineRule="auto"/>
            </w:pPr>
            <w:r>
              <w:t xml:space="preserve">Completed </w:t>
            </w:r>
            <w:r w:rsidR="00C11AD2">
              <w:t>Programme Delivery Summary</w:t>
            </w:r>
            <w:r>
              <w:t xml:space="preserve"> Form</w:t>
            </w:r>
          </w:p>
        </w:tc>
        <w:tc>
          <w:tcPr>
            <w:tcW w:w="1200" w:type="dxa"/>
            <w:tcBorders>
              <w:top w:val="single" w:sz="4" w:space="0" w:color="9DB0C4"/>
              <w:left w:val="single" w:sz="4" w:space="0" w:color="9DB0C4"/>
              <w:bottom w:val="single" w:sz="4" w:space="0" w:color="9DB0C4"/>
              <w:right w:val="single" w:sz="4" w:space="0" w:color="9DB0C4"/>
            </w:tcBorders>
            <w:tcMar>
              <w:top w:w="50" w:type="dxa"/>
              <w:left w:w="100" w:type="dxa"/>
              <w:bottom w:w="50" w:type="dxa"/>
              <w:right w:w="100" w:type="dxa"/>
            </w:tcMar>
            <w:vAlign w:val="center"/>
          </w:tcPr>
          <w:p w14:paraId="6208030B" w14:textId="77777777" w:rsidR="00DE4916" w:rsidRDefault="00DE4916">
            <w:pPr>
              <w:spacing w:line="252" w:lineRule="auto"/>
            </w:pPr>
          </w:p>
        </w:tc>
      </w:tr>
      <w:tr w:rsidR="00DE4916" w14:paraId="63CB6FA9" w14:textId="7777777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7826" w:type="dxa"/>
            <w:tcBorders>
              <w:top w:val="single" w:sz="4" w:space="0" w:color="9DB0C4"/>
              <w:left w:val="single" w:sz="4" w:space="0" w:color="9DB0C4"/>
              <w:bottom w:val="single" w:sz="4" w:space="0" w:color="9DB0C4"/>
              <w:right w:val="single" w:sz="4" w:space="0" w:color="9DB0C4"/>
            </w:tcBorders>
            <w:tcMar>
              <w:top w:w="50" w:type="dxa"/>
              <w:left w:w="100" w:type="dxa"/>
              <w:bottom w:w="50" w:type="dxa"/>
              <w:right w:w="100" w:type="dxa"/>
            </w:tcMar>
            <w:vAlign w:val="center"/>
          </w:tcPr>
          <w:p w14:paraId="388F819A" w14:textId="77777777" w:rsidR="00DE4916" w:rsidRDefault="00C065D5">
            <w:pPr>
              <w:spacing w:line="252" w:lineRule="auto"/>
            </w:pPr>
            <w:r>
              <w:t>Draft programme specification (new programme) or amended host specification (pathway)</w:t>
            </w:r>
          </w:p>
        </w:tc>
        <w:tc>
          <w:tcPr>
            <w:tcW w:w="1200" w:type="dxa"/>
            <w:tcBorders>
              <w:top w:val="single" w:sz="4" w:space="0" w:color="9DB0C4"/>
              <w:left w:val="single" w:sz="4" w:space="0" w:color="9DB0C4"/>
              <w:bottom w:val="single" w:sz="4" w:space="0" w:color="9DB0C4"/>
              <w:right w:val="single" w:sz="4" w:space="0" w:color="9DB0C4"/>
            </w:tcBorders>
            <w:tcMar>
              <w:top w:w="50" w:type="dxa"/>
              <w:left w:w="100" w:type="dxa"/>
              <w:bottom w:w="50" w:type="dxa"/>
              <w:right w:w="100" w:type="dxa"/>
            </w:tcMar>
            <w:vAlign w:val="center"/>
          </w:tcPr>
          <w:p w14:paraId="746BB9FF" w14:textId="77777777" w:rsidR="00DE4916" w:rsidRDefault="00DE4916">
            <w:pPr>
              <w:spacing w:line="252" w:lineRule="auto"/>
            </w:pPr>
          </w:p>
        </w:tc>
      </w:tr>
      <w:tr w:rsidR="00DE4916" w14:paraId="305C1CEC" w14:textId="7777777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7826" w:type="dxa"/>
            <w:tcBorders>
              <w:top w:val="single" w:sz="4" w:space="0" w:color="9DB0C4"/>
              <w:left w:val="single" w:sz="4" w:space="0" w:color="9DB0C4"/>
              <w:bottom w:val="single" w:sz="4" w:space="0" w:color="9DB0C4"/>
              <w:right w:val="single" w:sz="4" w:space="0" w:color="9DB0C4"/>
            </w:tcBorders>
            <w:tcMar>
              <w:top w:w="50" w:type="dxa"/>
              <w:left w:w="100" w:type="dxa"/>
              <w:bottom w:w="50" w:type="dxa"/>
              <w:right w:w="100" w:type="dxa"/>
            </w:tcMar>
            <w:vAlign w:val="center"/>
          </w:tcPr>
          <w:p w14:paraId="0E878256" w14:textId="77777777" w:rsidR="00DE4916" w:rsidRDefault="00C065D5">
            <w:pPr>
              <w:spacing w:line="252" w:lineRule="auto"/>
            </w:pPr>
            <w:r>
              <w:t>Curriculum mapping and threshold calculation (Section C)</w:t>
            </w:r>
          </w:p>
        </w:tc>
        <w:tc>
          <w:tcPr>
            <w:tcW w:w="1200" w:type="dxa"/>
            <w:tcBorders>
              <w:top w:val="single" w:sz="4" w:space="0" w:color="9DB0C4"/>
              <w:left w:val="single" w:sz="4" w:space="0" w:color="9DB0C4"/>
              <w:bottom w:val="single" w:sz="4" w:space="0" w:color="9DB0C4"/>
              <w:right w:val="single" w:sz="4" w:space="0" w:color="9DB0C4"/>
            </w:tcBorders>
            <w:tcMar>
              <w:top w:w="50" w:type="dxa"/>
              <w:left w:w="100" w:type="dxa"/>
              <w:bottom w:w="50" w:type="dxa"/>
              <w:right w:w="100" w:type="dxa"/>
            </w:tcMar>
            <w:vAlign w:val="center"/>
          </w:tcPr>
          <w:p w14:paraId="7F9FCBD8" w14:textId="77777777" w:rsidR="00DE4916" w:rsidRDefault="00DE4916">
            <w:pPr>
              <w:spacing w:line="252" w:lineRule="auto"/>
            </w:pPr>
          </w:p>
        </w:tc>
      </w:tr>
      <w:tr w:rsidR="00DE4916" w14:paraId="113777D3" w14:textId="7777777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7826" w:type="dxa"/>
            <w:tcBorders>
              <w:top w:val="single" w:sz="4" w:space="0" w:color="9DB0C4"/>
              <w:left w:val="single" w:sz="4" w:space="0" w:color="9DB0C4"/>
              <w:bottom w:val="single" w:sz="4" w:space="0" w:color="9DB0C4"/>
              <w:right w:val="single" w:sz="4" w:space="0" w:color="9DB0C4"/>
            </w:tcBorders>
            <w:tcMar>
              <w:top w:w="50" w:type="dxa"/>
              <w:left w:w="100" w:type="dxa"/>
              <w:bottom w:w="50" w:type="dxa"/>
              <w:right w:w="100" w:type="dxa"/>
            </w:tcMar>
            <w:vAlign w:val="center"/>
          </w:tcPr>
          <w:p w14:paraId="58CE6286" w14:textId="77777777" w:rsidR="00DE4916" w:rsidRDefault="00C065D5">
            <w:pPr>
              <w:spacing w:line="252" w:lineRule="auto"/>
            </w:pPr>
            <w:r>
              <w:t>Distinctiveness and rationale statement (Sections D and G)</w:t>
            </w:r>
          </w:p>
        </w:tc>
        <w:tc>
          <w:tcPr>
            <w:tcW w:w="1200" w:type="dxa"/>
            <w:tcBorders>
              <w:top w:val="single" w:sz="4" w:space="0" w:color="9DB0C4"/>
              <w:left w:val="single" w:sz="4" w:space="0" w:color="9DB0C4"/>
              <w:bottom w:val="single" w:sz="4" w:space="0" w:color="9DB0C4"/>
              <w:right w:val="single" w:sz="4" w:space="0" w:color="9DB0C4"/>
            </w:tcBorders>
            <w:tcMar>
              <w:top w:w="50" w:type="dxa"/>
              <w:left w:w="100" w:type="dxa"/>
              <w:bottom w:w="50" w:type="dxa"/>
              <w:right w:w="100" w:type="dxa"/>
            </w:tcMar>
            <w:vAlign w:val="center"/>
          </w:tcPr>
          <w:p w14:paraId="00A691E4" w14:textId="77777777" w:rsidR="00DE4916" w:rsidRDefault="00DE4916">
            <w:pPr>
              <w:spacing w:line="252" w:lineRule="auto"/>
            </w:pPr>
          </w:p>
        </w:tc>
      </w:tr>
      <w:tr w:rsidR="00DE4916" w14:paraId="3299AB8E" w14:textId="7777777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7826" w:type="dxa"/>
            <w:tcBorders>
              <w:top w:val="single" w:sz="4" w:space="0" w:color="9DB0C4"/>
              <w:left w:val="single" w:sz="4" w:space="0" w:color="9DB0C4"/>
              <w:bottom w:val="single" w:sz="4" w:space="0" w:color="9DB0C4"/>
              <w:right w:val="single" w:sz="4" w:space="0" w:color="9DB0C4"/>
            </w:tcBorders>
            <w:tcMar>
              <w:top w:w="50" w:type="dxa"/>
              <w:left w:w="100" w:type="dxa"/>
              <w:bottom w:w="50" w:type="dxa"/>
              <w:right w:w="100" w:type="dxa"/>
            </w:tcMar>
            <w:vAlign w:val="center"/>
          </w:tcPr>
          <w:p w14:paraId="17FCA2A3" w14:textId="77777777" w:rsidR="00DE4916" w:rsidRDefault="00C065D5">
            <w:pPr>
              <w:spacing w:line="252" w:lineRule="auto"/>
            </w:pPr>
            <w:r>
              <w:t>Programme learning outcome mapping</w:t>
            </w:r>
          </w:p>
        </w:tc>
        <w:tc>
          <w:tcPr>
            <w:tcW w:w="1200" w:type="dxa"/>
            <w:tcBorders>
              <w:top w:val="single" w:sz="4" w:space="0" w:color="9DB0C4"/>
              <w:left w:val="single" w:sz="4" w:space="0" w:color="9DB0C4"/>
              <w:bottom w:val="single" w:sz="4" w:space="0" w:color="9DB0C4"/>
              <w:right w:val="single" w:sz="4" w:space="0" w:color="9DB0C4"/>
            </w:tcBorders>
            <w:tcMar>
              <w:top w:w="50" w:type="dxa"/>
              <w:left w:w="100" w:type="dxa"/>
              <w:bottom w:w="50" w:type="dxa"/>
              <w:right w:w="100" w:type="dxa"/>
            </w:tcMar>
            <w:vAlign w:val="center"/>
          </w:tcPr>
          <w:p w14:paraId="51F8030B" w14:textId="77777777" w:rsidR="00DE4916" w:rsidRDefault="00DE4916">
            <w:pPr>
              <w:spacing w:line="252" w:lineRule="auto"/>
            </w:pPr>
          </w:p>
        </w:tc>
      </w:tr>
      <w:tr w:rsidR="00DE4916" w14:paraId="442FC8E6" w14:textId="7777777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7826" w:type="dxa"/>
            <w:tcBorders>
              <w:top w:val="single" w:sz="4" w:space="0" w:color="9DB0C4"/>
              <w:left w:val="single" w:sz="4" w:space="0" w:color="9DB0C4"/>
              <w:bottom w:val="single" w:sz="4" w:space="0" w:color="9DB0C4"/>
              <w:right w:val="single" w:sz="4" w:space="0" w:color="9DB0C4"/>
            </w:tcBorders>
            <w:tcMar>
              <w:top w:w="50" w:type="dxa"/>
              <w:left w:w="100" w:type="dxa"/>
              <w:bottom w:w="50" w:type="dxa"/>
              <w:right w:w="100" w:type="dxa"/>
            </w:tcMar>
            <w:vAlign w:val="center"/>
          </w:tcPr>
          <w:p w14:paraId="4C572D9E" w14:textId="77777777" w:rsidR="00DE4916" w:rsidRDefault="00C065D5">
            <w:pPr>
              <w:spacing w:line="252" w:lineRule="auto"/>
            </w:pPr>
            <w:r>
              <w:lastRenderedPageBreak/>
              <w:t>Evidence of SNG and SASSC strategic approval</w:t>
            </w:r>
          </w:p>
        </w:tc>
        <w:tc>
          <w:tcPr>
            <w:tcW w:w="1200" w:type="dxa"/>
            <w:tcBorders>
              <w:top w:val="single" w:sz="4" w:space="0" w:color="9DB0C4"/>
              <w:left w:val="single" w:sz="4" w:space="0" w:color="9DB0C4"/>
              <w:bottom w:val="single" w:sz="4" w:space="0" w:color="9DB0C4"/>
              <w:right w:val="single" w:sz="4" w:space="0" w:color="9DB0C4"/>
            </w:tcBorders>
            <w:tcMar>
              <w:top w:w="50" w:type="dxa"/>
              <w:left w:w="100" w:type="dxa"/>
              <w:bottom w:w="50" w:type="dxa"/>
              <w:right w:w="100" w:type="dxa"/>
            </w:tcMar>
            <w:vAlign w:val="center"/>
          </w:tcPr>
          <w:p w14:paraId="477DE7BB" w14:textId="77777777" w:rsidR="00DE4916" w:rsidRDefault="00DE4916">
            <w:pPr>
              <w:spacing w:line="252" w:lineRule="auto"/>
            </w:pPr>
          </w:p>
        </w:tc>
      </w:tr>
      <w:tr w:rsidR="00DE4916" w14:paraId="18450C67" w14:textId="7777777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7826" w:type="dxa"/>
            <w:tcBorders>
              <w:top w:val="single" w:sz="4" w:space="0" w:color="9DB0C4"/>
              <w:left w:val="single" w:sz="4" w:space="0" w:color="9DB0C4"/>
              <w:bottom w:val="single" w:sz="4" w:space="0" w:color="9DB0C4"/>
              <w:right w:val="single" w:sz="4" w:space="0" w:color="9DB0C4"/>
            </w:tcBorders>
            <w:tcMar>
              <w:top w:w="50" w:type="dxa"/>
              <w:left w:w="100" w:type="dxa"/>
              <w:bottom w:w="50" w:type="dxa"/>
              <w:right w:w="100" w:type="dxa"/>
            </w:tcMar>
            <w:vAlign w:val="center"/>
          </w:tcPr>
          <w:p w14:paraId="783B02D5" w14:textId="77777777" w:rsidR="00DE4916" w:rsidRDefault="00C065D5">
            <w:pPr>
              <w:spacing w:line="252" w:lineRule="auto"/>
            </w:pPr>
            <w:proofErr w:type="spellStart"/>
            <w:r>
              <w:t>HECoS</w:t>
            </w:r>
            <w:proofErr w:type="spellEnd"/>
            <w:r>
              <w:t xml:space="preserve"> codes included in programme documentation</w:t>
            </w:r>
          </w:p>
        </w:tc>
        <w:tc>
          <w:tcPr>
            <w:tcW w:w="1200" w:type="dxa"/>
            <w:tcBorders>
              <w:top w:val="single" w:sz="4" w:space="0" w:color="9DB0C4"/>
              <w:left w:val="single" w:sz="4" w:space="0" w:color="9DB0C4"/>
              <w:bottom w:val="single" w:sz="4" w:space="0" w:color="9DB0C4"/>
              <w:right w:val="single" w:sz="4" w:space="0" w:color="9DB0C4"/>
            </w:tcBorders>
            <w:tcMar>
              <w:top w:w="50" w:type="dxa"/>
              <w:left w:w="100" w:type="dxa"/>
              <w:bottom w:w="50" w:type="dxa"/>
              <w:right w:w="100" w:type="dxa"/>
            </w:tcMar>
            <w:vAlign w:val="center"/>
          </w:tcPr>
          <w:p w14:paraId="0AE89912" w14:textId="77777777" w:rsidR="00DE4916" w:rsidRDefault="00DE4916">
            <w:pPr>
              <w:spacing w:line="252" w:lineRule="auto"/>
            </w:pPr>
          </w:p>
        </w:tc>
      </w:tr>
    </w:tbl>
    <w:p w14:paraId="2BF97C1F" w14:textId="77777777" w:rsidR="00DE4916" w:rsidRDefault="00DE4916">
      <w:pPr>
        <w:spacing w:before="160" w:after="60"/>
      </w:pPr>
    </w:p>
    <w:tbl>
      <w:tblPr>
        <w:tblW w:w="9026" w:type="dxa"/>
        <w:tblBorders>
          <w:top w:val="none" w:sz="0" w:space="0" w:color="FFFFFF"/>
          <w:left w:val="none" w:sz="0" w:space="0" w:color="FFFFFF"/>
          <w:bottom w:val="none" w:sz="0" w:space="0" w:color="FFFFFF"/>
          <w:right w:val="none" w:sz="0" w:space="0" w:color="FFFFFF"/>
          <w:insideH w:val="none" w:sz="0" w:space="0" w:color="FFFFFF"/>
          <w:insideV w:val="none" w:sz="0" w:space="0" w:color="FFFFFF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026"/>
      </w:tblGrid>
      <w:tr w:rsidR="00DE4916" w14:paraId="4515F1B8" w14:textId="77777777">
        <w:tc>
          <w:tcPr>
            <w:tcW w:w="9026" w:type="dxa"/>
            <w:shd w:val="clear" w:color="auto" w:fill="002E5D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1D1B8DA7" w14:textId="77777777" w:rsidR="00DE4916" w:rsidRDefault="00C065D5">
            <w:r>
              <w:rPr>
                <w:b/>
                <w:bCs/>
                <w:color w:val="FFFFFF"/>
                <w:sz w:val="22"/>
                <w:szCs w:val="22"/>
              </w:rPr>
              <w:t>K   Proposer Declaration</w:t>
            </w:r>
          </w:p>
        </w:tc>
      </w:tr>
    </w:tbl>
    <w:p w14:paraId="75E70691" w14:textId="39798407" w:rsidR="00DE4916" w:rsidRDefault="00DE4916">
      <w:pPr>
        <w:spacing w:before="20" w:after="80" w:line="252" w:lineRule="auto"/>
      </w:pPr>
    </w:p>
    <w:tbl>
      <w:tblPr>
        <w:tblW w:w="90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000"/>
        <w:gridCol w:w="6026"/>
      </w:tblGrid>
      <w:tr w:rsidR="00DE4916" w14:paraId="4D4976A3" w14:textId="77777777">
        <w:tc>
          <w:tcPr>
            <w:tcW w:w="3000" w:type="dxa"/>
            <w:tcBorders>
              <w:top w:val="single" w:sz="4" w:space="0" w:color="9DB0C4"/>
              <w:left w:val="single" w:sz="4" w:space="0" w:color="9DB0C4"/>
              <w:bottom w:val="single" w:sz="4" w:space="0" w:color="9DB0C4"/>
              <w:right w:val="single" w:sz="4" w:space="0" w:color="9DB0C4"/>
            </w:tcBorders>
            <w:shd w:val="clear" w:color="auto" w:fill="DCE3EC"/>
            <w:tcMar>
              <w:top w:w="50" w:type="dxa"/>
              <w:left w:w="100" w:type="dxa"/>
              <w:bottom w:w="50" w:type="dxa"/>
              <w:right w:w="100" w:type="dxa"/>
            </w:tcMar>
            <w:vAlign w:val="center"/>
          </w:tcPr>
          <w:p w14:paraId="3AF3EA01" w14:textId="77777777" w:rsidR="00DE4916" w:rsidRDefault="00C065D5">
            <w:pPr>
              <w:spacing w:line="252" w:lineRule="auto"/>
            </w:pPr>
            <w:r>
              <w:rPr>
                <w:b/>
                <w:bCs/>
              </w:rPr>
              <w:t>Name</w:t>
            </w:r>
          </w:p>
        </w:tc>
        <w:tc>
          <w:tcPr>
            <w:tcW w:w="6026" w:type="dxa"/>
            <w:tcBorders>
              <w:top w:val="single" w:sz="4" w:space="0" w:color="9DB0C4"/>
              <w:left w:val="single" w:sz="4" w:space="0" w:color="9DB0C4"/>
              <w:bottom w:val="single" w:sz="4" w:space="0" w:color="9DB0C4"/>
              <w:right w:val="single" w:sz="4" w:space="0" w:color="9DB0C4"/>
            </w:tcBorders>
            <w:tcMar>
              <w:top w:w="50" w:type="dxa"/>
              <w:left w:w="100" w:type="dxa"/>
              <w:bottom w:w="50" w:type="dxa"/>
              <w:right w:w="100" w:type="dxa"/>
            </w:tcMar>
            <w:vAlign w:val="center"/>
          </w:tcPr>
          <w:p w14:paraId="3A64EF9F" w14:textId="77777777" w:rsidR="00DE4916" w:rsidRDefault="00DE4916">
            <w:pPr>
              <w:spacing w:line="252" w:lineRule="auto"/>
            </w:pPr>
          </w:p>
        </w:tc>
      </w:tr>
      <w:tr w:rsidR="00DE4916" w14:paraId="455D63A4" w14:textId="77777777">
        <w:tc>
          <w:tcPr>
            <w:tcW w:w="3000" w:type="dxa"/>
            <w:tcBorders>
              <w:top w:val="single" w:sz="4" w:space="0" w:color="9DB0C4"/>
              <w:left w:val="single" w:sz="4" w:space="0" w:color="9DB0C4"/>
              <w:bottom w:val="single" w:sz="4" w:space="0" w:color="9DB0C4"/>
              <w:right w:val="single" w:sz="4" w:space="0" w:color="9DB0C4"/>
            </w:tcBorders>
            <w:shd w:val="clear" w:color="auto" w:fill="DCE3EC"/>
            <w:tcMar>
              <w:top w:w="50" w:type="dxa"/>
              <w:left w:w="100" w:type="dxa"/>
              <w:bottom w:w="50" w:type="dxa"/>
              <w:right w:w="100" w:type="dxa"/>
            </w:tcMar>
            <w:vAlign w:val="center"/>
          </w:tcPr>
          <w:p w14:paraId="165916D2" w14:textId="77777777" w:rsidR="00DE4916" w:rsidRDefault="00C065D5">
            <w:pPr>
              <w:spacing w:line="252" w:lineRule="auto"/>
            </w:pPr>
            <w:r>
              <w:rPr>
                <w:b/>
                <w:bCs/>
              </w:rPr>
              <w:t>Role</w:t>
            </w:r>
          </w:p>
        </w:tc>
        <w:tc>
          <w:tcPr>
            <w:tcW w:w="6026" w:type="dxa"/>
            <w:tcBorders>
              <w:top w:val="single" w:sz="4" w:space="0" w:color="9DB0C4"/>
              <w:left w:val="single" w:sz="4" w:space="0" w:color="9DB0C4"/>
              <w:bottom w:val="single" w:sz="4" w:space="0" w:color="9DB0C4"/>
              <w:right w:val="single" w:sz="4" w:space="0" w:color="9DB0C4"/>
            </w:tcBorders>
            <w:tcMar>
              <w:top w:w="50" w:type="dxa"/>
              <w:left w:w="100" w:type="dxa"/>
              <w:bottom w:w="50" w:type="dxa"/>
              <w:right w:w="100" w:type="dxa"/>
            </w:tcMar>
            <w:vAlign w:val="center"/>
          </w:tcPr>
          <w:p w14:paraId="72CD3454" w14:textId="77777777" w:rsidR="00DE4916" w:rsidRDefault="00DE4916">
            <w:pPr>
              <w:spacing w:line="252" w:lineRule="auto"/>
            </w:pPr>
          </w:p>
        </w:tc>
      </w:tr>
      <w:tr w:rsidR="00DE4916" w14:paraId="74FE4CA1" w14:textId="77777777">
        <w:tc>
          <w:tcPr>
            <w:tcW w:w="3000" w:type="dxa"/>
            <w:tcBorders>
              <w:top w:val="single" w:sz="4" w:space="0" w:color="9DB0C4"/>
              <w:left w:val="single" w:sz="4" w:space="0" w:color="9DB0C4"/>
              <w:bottom w:val="single" w:sz="4" w:space="0" w:color="9DB0C4"/>
              <w:right w:val="single" w:sz="4" w:space="0" w:color="9DB0C4"/>
            </w:tcBorders>
            <w:shd w:val="clear" w:color="auto" w:fill="DCE3EC"/>
            <w:tcMar>
              <w:top w:w="50" w:type="dxa"/>
              <w:left w:w="100" w:type="dxa"/>
              <w:bottom w:w="50" w:type="dxa"/>
              <w:right w:w="100" w:type="dxa"/>
            </w:tcMar>
            <w:vAlign w:val="center"/>
          </w:tcPr>
          <w:p w14:paraId="2AC45E6D" w14:textId="77777777" w:rsidR="00DE4916" w:rsidRDefault="00C065D5">
            <w:pPr>
              <w:spacing w:line="252" w:lineRule="auto"/>
            </w:pPr>
            <w:r>
              <w:rPr>
                <w:b/>
                <w:bCs/>
              </w:rPr>
              <w:t>Signature</w:t>
            </w:r>
          </w:p>
        </w:tc>
        <w:tc>
          <w:tcPr>
            <w:tcW w:w="6026" w:type="dxa"/>
            <w:tcBorders>
              <w:top w:val="single" w:sz="4" w:space="0" w:color="9DB0C4"/>
              <w:left w:val="single" w:sz="4" w:space="0" w:color="9DB0C4"/>
              <w:bottom w:val="single" w:sz="4" w:space="0" w:color="9DB0C4"/>
              <w:right w:val="single" w:sz="4" w:space="0" w:color="9DB0C4"/>
            </w:tcBorders>
            <w:tcMar>
              <w:top w:w="50" w:type="dxa"/>
              <w:left w:w="100" w:type="dxa"/>
              <w:bottom w:w="50" w:type="dxa"/>
              <w:right w:w="100" w:type="dxa"/>
            </w:tcMar>
            <w:vAlign w:val="center"/>
          </w:tcPr>
          <w:p w14:paraId="4A6738E4" w14:textId="77777777" w:rsidR="00DE4916" w:rsidRDefault="00DE4916">
            <w:pPr>
              <w:spacing w:line="252" w:lineRule="auto"/>
            </w:pPr>
          </w:p>
        </w:tc>
      </w:tr>
      <w:tr w:rsidR="00DE4916" w14:paraId="7AB0978B" w14:textId="77777777">
        <w:tc>
          <w:tcPr>
            <w:tcW w:w="3000" w:type="dxa"/>
            <w:tcBorders>
              <w:top w:val="single" w:sz="4" w:space="0" w:color="9DB0C4"/>
              <w:left w:val="single" w:sz="4" w:space="0" w:color="9DB0C4"/>
              <w:bottom w:val="single" w:sz="4" w:space="0" w:color="9DB0C4"/>
              <w:right w:val="single" w:sz="4" w:space="0" w:color="9DB0C4"/>
            </w:tcBorders>
            <w:shd w:val="clear" w:color="auto" w:fill="DCE3EC"/>
            <w:tcMar>
              <w:top w:w="50" w:type="dxa"/>
              <w:left w:w="100" w:type="dxa"/>
              <w:bottom w:w="50" w:type="dxa"/>
              <w:right w:w="100" w:type="dxa"/>
            </w:tcMar>
            <w:vAlign w:val="center"/>
          </w:tcPr>
          <w:p w14:paraId="5ACEB978" w14:textId="77777777" w:rsidR="00DE4916" w:rsidRDefault="00C065D5">
            <w:pPr>
              <w:spacing w:line="252" w:lineRule="auto"/>
            </w:pPr>
            <w:r>
              <w:rPr>
                <w:b/>
                <w:bCs/>
              </w:rPr>
              <w:t>Date</w:t>
            </w:r>
          </w:p>
        </w:tc>
        <w:tc>
          <w:tcPr>
            <w:tcW w:w="6026" w:type="dxa"/>
            <w:tcBorders>
              <w:top w:val="single" w:sz="4" w:space="0" w:color="9DB0C4"/>
              <w:left w:val="single" w:sz="4" w:space="0" w:color="9DB0C4"/>
              <w:bottom w:val="single" w:sz="4" w:space="0" w:color="9DB0C4"/>
              <w:right w:val="single" w:sz="4" w:space="0" w:color="9DB0C4"/>
            </w:tcBorders>
            <w:tcMar>
              <w:top w:w="50" w:type="dxa"/>
              <w:left w:w="100" w:type="dxa"/>
              <w:bottom w:w="50" w:type="dxa"/>
              <w:right w:w="100" w:type="dxa"/>
            </w:tcMar>
            <w:vAlign w:val="center"/>
          </w:tcPr>
          <w:p w14:paraId="47AE0989" w14:textId="77777777" w:rsidR="00DE4916" w:rsidRDefault="00DE4916">
            <w:pPr>
              <w:spacing w:line="252" w:lineRule="auto"/>
            </w:pPr>
          </w:p>
        </w:tc>
      </w:tr>
    </w:tbl>
    <w:p w14:paraId="63B2BA56" w14:textId="77777777" w:rsidR="00DE4916" w:rsidRDefault="00DE4916">
      <w:pPr>
        <w:spacing w:before="160" w:after="60"/>
      </w:pPr>
    </w:p>
    <w:tbl>
      <w:tblPr>
        <w:tblW w:w="9026" w:type="dxa"/>
        <w:tblBorders>
          <w:top w:val="none" w:sz="0" w:space="0" w:color="FFFFFF"/>
          <w:left w:val="none" w:sz="0" w:space="0" w:color="FFFFFF"/>
          <w:bottom w:val="none" w:sz="0" w:space="0" w:color="FFFFFF"/>
          <w:right w:val="none" w:sz="0" w:space="0" w:color="FFFFFF"/>
          <w:insideH w:val="none" w:sz="0" w:space="0" w:color="FFFFFF"/>
          <w:insideV w:val="none" w:sz="0" w:space="0" w:color="FFFFFF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026"/>
      </w:tblGrid>
      <w:tr w:rsidR="00DE4916" w14:paraId="497643C3" w14:textId="77777777">
        <w:tc>
          <w:tcPr>
            <w:tcW w:w="9026" w:type="dxa"/>
            <w:shd w:val="clear" w:color="auto" w:fill="002E5D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5AA36569" w14:textId="77777777" w:rsidR="00DE4916" w:rsidRDefault="00C065D5">
            <w:r>
              <w:rPr>
                <w:b/>
                <w:bCs/>
                <w:color w:val="FFFFFF"/>
                <w:sz w:val="22"/>
                <w:szCs w:val="22"/>
              </w:rPr>
              <w:t>L   Scrutiny &amp; Approval Record  (QA use)</w:t>
            </w:r>
          </w:p>
        </w:tc>
      </w:tr>
    </w:tbl>
    <w:p w14:paraId="591268C7" w14:textId="77777777" w:rsidR="00DE4916" w:rsidRDefault="00C065D5">
      <w:pPr>
        <w:spacing w:before="20" w:after="80" w:line="252" w:lineRule="auto"/>
      </w:pPr>
      <w:r>
        <w:rPr>
          <w:i/>
          <w:iCs/>
          <w:color w:val="595959"/>
          <w:sz w:val="17"/>
          <w:szCs w:val="17"/>
        </w:rPr>
        <w:t>Scrutiny route: College Management Board → SNG → SASSC → Independent Scrutineers (Internal Panel and External Examiner). Final approval rests with the Internal Panel and is noted at College Education Committee. Quality Assurance activates the route code on completion.</w:t>
      </w:r>
    </w:p>
    <w:tbl>
      <w:tblPr>
        <w:tblW w:w="90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600"/>
        <w:gridCol w:w="2600"/>
        <w:gridCol w:w="2626"/>
        <w:gridCol w:w="1200"/>
      </w:tblGrid>
      <w:tr w:rsidR="00DE4916" w14:paraId="767C7036" w14:textId="77777777">
        <w:trPr>
          <w:tblHeader/>
        </w:trPr>
        <w:tc>
          <w:tcPr>
            <w:tcW w:w="2600" w:type="dxa"/>
            <w:tcBorders>
              <w:top w:val="single" w:sz="4" w:space="0" w:color="9DB0C4"/>
              <w:left w:val="single" w:sz="4" w:space="0" w:color="9DB0C4"/>
              <w:bottom w:val="single" w:sz="4" w:space="0" w:color="9DB0C4"/>
              <w:right w:val="single" w:sz="4" w:space="0" w:color="9DB0C4"/>
            </w:tcBorders>
            <w:shd w:val="clear" w:color="auto" w:fill="002E5D"/>
            <w:tcMar>
              <w:top w:w="50" w:type="dxa"/>
              <w:left w:w="100" w:type="dxa"/>
              <w:bottom w:w="50" w:type="dxa"/>
              <w:right w:w="100" w:type="dxa"/>
            </w:tcMar>
            <w:vAlign w:val="center"/>
          </w:tcPr>
          <w:p w14:paraId="324A8B70" w14:textId="77777777" w:rsidR="00DE4916" w:rsidRDefault="00C065D5">
            <w:pPr>
              <w:jc w:val="center"/>
            </w:pPr>
            <w:r>
              <w:rPr>
                <w:b/>
                <w:bCs/>
                <w:color w:val="FFFFFF"/>
                <w:sz w:val="18"/>
                <w:szCs w:val="18"/>
              </w:rPr>
              <w:t>Stage / body</w:t>
            </w:r>
          </w:p>
        </w:tc>
        <w:tc>
          <w:tcPr>
            <w:tcW w:w="2600" w:type="dxa"/>
            <w:tcBorders>
              <w:top w:val="single" w:sz="4" w:space="0" w:color="9DB0C4"/>
              <w:left w:val="single" w:sz="4" w:space="0" w:color="9DB0C4"/>
              <w:bottom w:val="single" w:sz="4" w:space="0" w:color="9DB0C4"/>
              <w:right w:val="single" w:sz="4" w:space="0" w:color="9DB0C4"/>
            </w:tcBorders>
            <w:shd w:val="clear" w:color="auto" w:fill="002E5D"/>
            <w:tcMar>
              <w:top w:w="50" w:type="dxa"/>
              <w:left w:w="100" w:type="dxa"/>
              <w:bottom w:w="50" w:type="dxa"/>
              <w:right w:w="100" w:type="dxa"/>
            </w:tcMar>
            <w:vAlign w:val="center"/>
          </w:tcPr>
          <w:p w14:paraId="70D405CD" w14:textId="77777777" w:rsidR="00DE4916" w:rsidRDefault="00C065D5">
            <w:pPr>
              <w:jc w:val="center"/>
            </w:pPr>
            <w:r>
              <w:rPr>
                <w:b/>
                <w:bCs/>
                <w:color w:val="FFFFFF"/>
                <w:sz w:val="18"/>
                <w:szCs w:val="18"/>
              </w:rPr>
              <w:t>Name(s)</w:t>
            </w:r>
          </w:p>
        </w:tc>
        <w:tc>
          <w:tcPr>
            <w:tcW w:w="2626" w:type="dxa"/>
            <w:tcBorders>
              <w:top w:val="single" w:sz="4" w:space="0" w:color="9DB0C4"/>
              <w:left w:val="single" w:sz="4" w:space="0" w:color="9DB0C4"/>
              <w:bottom w:val="single" w:sz="4" w:space="0" w:color="9DB0C4"/>
              <w:right w:val="single" w:sz="4" w:space="0" w:color="9DB0C4"/>
            </w:tcBorders>
            <w:shd w:val="clear" w:color="auto" w:fill="002E5D"/>
            <w:tcMar>
              <w:top w:w="50" w:type="dxa"/>
              <w:left w:w="100" w:type="dxa"/>
              <w:bottom w:w="50" w:type="dxa"/>
              <w:right w:w="100" w:type="dxa"/>
            </w:tcMar>
            <w:vAlign w:val="center"/>
          </w:tcPr>
          <w:p w14:paraId="10EF7992" w14:textId="77777777" w:rsidR="00DE4916" w:rsidRDefault="00C065D5">
            <w:pPr>
              <w:jc w:val="center"/>
            </w:pPr>
            <w:r>
              <w:rPr>
                <w:b/>
                <w:bCs/>
                <w:color w:val="FFFFFF"/>
                <w:sz w:val="18"/>
                <w:szCs w:val="18"/>
              </w:rPr>
              <w:t>Outcome / notes</w:t>
            </w:r>
          </w:p>
        </w:tc>
        <w:tc>
          <w:tcPr>
            <w:tcW w:w="1200" w:type="dxa"/>
            <w:tcBorders>
              <w:top w:val="single" w:sz="4" w:space="0" w:color="9DB0C4"/>
              <w:left w:val="single" w:sz="4" w:space="0" w:color="9DB0C4"/>
              <w:bottom w:val="single" w:sz="4" w:space="0" w:color="9DB0C4"/>
              <w:right w:val="single" w:sz="4" w:space="0" w:color="9DB0C4"/>
            </w:tcBorders>
            <w:shd w:val="clear" w:color="auto" w:fill="002E5D"/>
            <w:tcMar>
              <w:top w:w="50" w:type="dxa"/>
              <w:left w:w="100" w:type="dxa"/>
              <w:bottom w:w="50" w:type="dxa"/>
              <w:right w:w="100" w:type="dxa"/>
            </w:tcMar>
            <w:vAlign w:val="center"/>
          </w:tcPr>
          <w:p w14:paraId="4E177F53" w14:textId="77777777" w:rsidR="00DE4916" w:rsidRDefault="00C065D5">
            <w:pPr>
              <w:jc w:val="center"/>
            </w:pPr>
            <w:r>
              <w:rPr>
                <w:b/>
                <w:bCs/>
                <w:color w:val="FFFFFF"/>
                <w:sz w:val="18"/>
                <w:szCs w:val="18"/>
              </w:rPr>
              <w:t>Date</w:t>
            </w:r>
          </w:p>
        </w:tc>
      </w:tr>
      <w:tr w:rsidR="00DE4916" w14:paraId="2DB4F156" w14:textId="77777777">
        <w:tc>
          <w:tcPr>
            <w:tcW w:w="2600" w:type="dxa"/>
            <w:tcBorders>
              <w:top w:val="single" w:sz="4" w:space="0" w:color="9DB0C4"/>
              <w:left w:val="single" w:sz="4" w:space="0" w:color="9DB0C4"/>
              <w:bottom w:val="single" w:sz="4" w:space="0" w:color="9DB0C4"/>
              <w:right w:val="single" w:sz="4" w:space="0" w:color="9DB0C4"/>
            </w:tcBorders>
            <w:shd w:val="clear" w:color="auto" w:fill="DCE3EC"/>
            <w:tcMar>
              <w:top w:w="50" w:type="dxa"/>
              <w:left w:w="100" w:type="dxa"/>
              <w:bottom w:w="50" w:type="dxa"/>
              <w:right w:w="100" w:type="dxa"/>
            </w:tcMar>
            <w:vAlign w:val="center"/>
          </w:tcPr>
          <w:p w14:paraId="1EE9B863" w14:textId="77777777" w:rsidR="00DE4916" w:rsidRDefault="00C065D5">
            <w:pPr>
              <w:spacing w:line="252" w:lineRule="auto"/>
            </w:pPr>
            <w:r>
              <w:rPr>
                <w:b/>
                <w:bCs/>
              </w:rPr>
              <w:t>College Management Board (strategic support)</w:t>
            </w:r>
          </w:p>
        </w:tc>
        <w:tc>
          <w:tcPr>
            <w:tcW w:w="2600" w:type="dxa"/>
            <w:tcBorders>
              <w:top w:val="single" w:sz="4" w:space="0" w:color="9DB0C4"/>
              <w:left w:val="single" w:sz="4" w:space="0" w:color="9DB0C4"/>
              <w:bottom w:val="single" w:sz="4" w:space="0" w:color="9DB0C4"/>
              <w:right w:val="single" w:sz="4" w:space="0" w:color="9DB0C4"/>
            </w:tcBorders>
            <w:tcMar>
              <w:top w:w="50" w:type="dxa"/>
              <w:left w:w="100" w:type="dxa"/>
              <w:bottom w:w="50" w:type="dxa"/>
              <w:right w:w="100" w:type="dxa"/>
            </w:tcMar>
            <w:vAlign w:val="center"/>
          </w:tcPr>
          <w:p w14:paraId="07536FAE" w14:textId="77777777" w:rsidR="00DE4916" w:rsidRDefault="00DE4916">
            <w:pPr>
              <w:spacing w:line="252" w:lineRule="auto"/>
            </w:pPr>
          </w:p>
        </w:tc>
        <w:tc>
          <w:tcPr>
            <w:tcW w:w="2626" w:type="dxa"/>
            <w:tcBorders>
              <w:top w:val="single" w:sz="4" w:space="0" w:color="9DB0C4"/>
              <w:left w:val="single" w:sz="4" w:space="0" w:color="9DB0C4"/>
              <w:bottom w:val="single" w:sz="4" w:space="0" w:color="9DB0C4"/>
              <w:right w:val="single" w:sz="4" w:space="0" w:color="9DB0C4"/>
            </w:tcBorders>
            <w:tcMar>
              <w:top w:w="50" w:type="dxa"/>
              <w:left w:w="100" w:type="dxa"/>
              <w:bottom w:w="50" w:type="dxa"/>
              <w:right w:w="100" w:type="dxa"/>
            </w:tcMar>
            <w:vAlign w:val="center"/>
          </w:tcPr>
          <w:p w14:paraId="26F02527" w14:textId="77777777" w:rsidR="00DE4916" w:rsidRDefault="00DE4916">
            <w:pPr>
              <w:spacing w:line="252" w:lineRule="auto"/>
            </w:pPr>
          </w:p>
        </w:tc>
        <w:tc>
          <w:tcPr>
            <w:tcW w:w="1200" w:type="dxa"/>
            <w:tcBorders>
              <w:top w:val="single" w:sz="4" w:space="0" w:color="9DB0C4"/>
              <w:left w:val="single" w:sz="4" w:space="0" w:color="9DB0C4"/>
              <w:bottom w:val="single" w:sz="4" w:space="0" w:color="9DB0C4"/>
              <w:right w:val="single" w:sz="4" w:space="0" w:color="9DB0C4"/>
            </w:tcBorders>
            <w:tcMar>
              <w:top w:w="50" w:type="dxa"/>
              <w:left w:w="100" w:type="dxa"/>
              <w:bottom w:w="50" w:type="dxa"/>
              <w:right w:w="100" w:type="dxa"/>
            </w:tcMar>
            <w:vAlign w:val="center"/>
          </w:tcPr>
          <w:p w14:paraId="65CE12D2" w14:textId="77777777" w:rsidR="00DE4916" w:rsidRDefault="00DE4916">
            <w:pPr>
              <w:spacing w:line="252" w:lineRule="auto"/>
            </w:pPr>
          </w:p>
        </w:tc>
      </w:tr>
      <w:tr w:rsidR="00DE4916" w14:paraId="07EDF215" w14:textId="77777777">
        <w:tc>
          <w:tcPr>
            <w:tcW w:w="2600" w:type="dxa"/>
            <w:tcBorders>
              <w:top w:val="single" w:sz="4" w:space="0" w:color="9DB0C4"/>
              <w:left w:val="single" w:sz="4" w:space="0" w:color="9DB0C4"/>
              <w:bottom w:val="single" w:sz="4" w:space="0" w:color="9DB0C4"/>
              <w:right w:val="single" w:sz="4" w:space="0" w:color="9DB0C4"/>
            </w:tcBorders>
            <w:shd w:val="clear" w:color="auto" w:fill="DCE3EC"/>
            <w:tcMar>
              <w:top w:w="50" w:type="dxa"/>
              <w:left w:w="100" w:type="dxa"/>
              <w:bottom w:w="50" w:type="dxa"/>
              <w:right w:w="100" w:type="dxa"/>
            </w:tcMar>
            <w:vAlign w:val="center"/>
          </w:tcPr>
          <w:p w14:paraId="119B2B10" w14:textId="77777777" w:rsidR="00DE4916" w:rsidRDefault="00C065D5">
            <w:pPr>
              <w:spacing w:line="252" w:lineRule="auto"/>
            </w:pPr>
            <w:r>
              <w:rPr>
                <w:b/>
                <w:bCs/>
              </w:rPr>
              <w:t>SNG (strategic approval)</w:t>
            </w:r>
          </w:p>
        </w:tc>
        <w:tc>
          <w:tcPr>
            <w:tcW w:w="2600" w:type="dxa"/>
            <w:tcBorders>
              <w:top w:val="single" w:sz="4" w:space="0" w:color="9DB0C4"/>
              <w:left w:val="single" w:sz="4" w:space="0" w:color="9DB0C4"/>
              <w:bottom w:val="single" w:sz="4" w:space="0" w:color="9DB0C4"/>
              <w:right w:val="single" w:sz="4" w:space="0" w:color="9DB0C4"/>
            </w:tcBorders>
            <w:tcMar>
              <w:top w:w="50" w:type="dxa"/>
              <w:left w:w="100" w:type="dxa"/>
              <w:bottom w:w="50" w:type="dxa"/>
              <w:right w:w="100" w:type="dxa"/>
            </w:tcMar>
            <w:vAlign w:val="center"/>
          </w:tcPr>
          <w:p w14:paraId="08CFCED8" w14:textId="77777777" w:rsidR="00DE4916" w:rsidRDefault="00DE4916">
            <w:pPr>
              <w:spacing w:line="252" w:lineRule="auto"/>
            </w:pPr>
          </w:p>
        </w:tc>
        <w:tc>
          <w:tcPr>
            <w:tcW w:w="2626" w:type="dxa"/>
            <w:tcBorders>
              <w:top w:val="single" w:sz="4" w:space="0" w:color="9DB0C4"/>
              <w:left w:val="single" w:sz="4" w:space="0" w:color="9DB0C4"/>
              <w:bottom w:val="single" w:sz="4" w:space="0" w:color="9DB0C4"/>
              <w:right w:val="single" w:sz="4" w:space="0" w:color="9DB0C4"/>
            </w:tcBorders>
            <w:tcMar>
              <w:top w:w="50" w:type="dxa"/>
              <w:left w:w="100" w:type="dxa"/>
              <w:bottom w:w="50" w:type="dxa"/>
              <w:right w:w="100" w:type="dxa"/>
            </w:tcMar>
            <w:vAlign w:val="center"/>
          </w:tcPr>
          <w:p w14:paraId="273EF9A1" w14:textId="77777777" w:rsidR="00DE4916" w:rsidRDefault="00DE4916">
            <w:pPr>
              <w:spacing w:line="252" w:lineRule="auto"/>
            </w:pPr>
          </w:p>
        </w:tc>
        <w:tc>
          <w:tcPr>
            <w:tcW w:w="1200" w:type="dxa"/>
            <w:tcBorders>
              <w:top w:val="single" w:sz="4" w:space="0" w:color="9DB0C4"/>
              <w:left w:val="single" w:sz="4" w:space="0" w:color="9DB0C4"/>
              <w:bottom w:val="single" w:sz="4" w:space="0" w:color="9DB0C4"/>
              <w:right w:val="single" w:sz="4" w:space="0" w:color="9DB0C4"/>
            </w:tcBorders>
            <w:tcMar>
              <w:top w:w="50" w:type="dxa"/>
              <w:left w:w="100" w:type="dxa"/>
              <w:bottom w:w="50" w:type="dxa"/>
              <w:right w:w="100" w:type="dxa"/>
            </w:tcMar>
            <w:vAlign w:val="center"/>
          </w:tcPr>
          <w:p w14:paraId="35FB6211" w14:textId="77777777" w:rsidR="00DE4916" w:rsidRDefault="00DE4916">
            <w:pPr>
              <w:spacing w:line="252" w:lineRule="auto"/>
            </w:pPr>
          </w:p>
        </w:tc>
      </w:tr>
      <w:tr w:rsidR="00DE4916" w14:paraId="69204C1C" w14:textId="77777777">
        <w:tc>
          <w:tcPr>
            <w:tcW w:w="2600" w:type="dxa"/>
            <w:tcBorders>
              <w:top w:val="single" w:sz="4" w:space="0" w:color="9DB0C4"/>
              <w:left w:val="single" w:sz="4" w:space="0" w:color="9DB0C4"/>
              <w:bottom w:val="single" w:sz="4" w:space="0" w:color="9DB0C4"/>
              <w:right w:val="single" w:sz="4" w:space="0" w:color="9DB0C4"/>
            </w:tcBorders>
            <w:shd w:val="clear" w:color="auto" w:fill="DCE3EC"/>
            <w:tcMar>
              <w:top w:w="50" w:type="dxa"/>
              <w:left w:w="100" w:type="dxa"/>
              <w:bottom w:w="50" w:type="dxa"/>
              <w:right w:w="100" w:type="dxa"/>
            </w:tcMar>
            <w:vAlign w:val="center"/>
          </w:tcPr>
          <w:p w14:paraId="4E6CC32E" w14:textId="77777777" w:rsidR="00DE4916" w:rsidRDefault="00C065D5">
            <w:pPr>
              <w:spacing w:line="252" w:lineRule="auto"/>
            </w:pPr>
            <w:r>
              <w:rPr>
                <w:b/>
                <w:bCs/>
              </w:rPr>
              <w:t>SASSC</w:t>
            </w:r>
          </w:p>
        </w:tc>
        <w:tc>
          <w:tcPr>
            <w:tcW w:w="2600" w:type="dxa"/>
            <w:tcBorders>
              <w:top w:val="single" w:sz="4" w:space="0" w:color="9DB0C4"/>
              <w:left w:val="single" w:sz="4" w:space="0" w:color="9DB0C4"/>
              <w:bottom w:val="single" w:sz="4" w:space="0" w:color="9DB0C4"/>
              <w:right w:val="single" w:sz="4" w:space="0" w:color="9DB0C4"/>
            </w:tcBorders>
            <w:tcMar>
              <w:top w:w="50" w:type="dxa"/>
              <w:left w:w="100" w:type="dxa"/>
              <w:bottom w:w="50" w:type="dxa"/>
              <w:right w:w="100" w:type="dxa"/>
            </w:tcMar>
            <w:vAlign w:val="center"/>
          </w:tcPr>
          <w:p w14:paraId="3D88945A" w14:textId="77777777" w:rsidR="00DE4916" w:rsidRDefault="00DE4916">
            <w:pPr>
              <w:spacing w:line="252" w:lineRule="auto"/>
            </w:pPr>
          </w:p>
        </w:tc>
        <w:tc>
          <w:tcPr>
            <w:tcW w:w="2626" w:type="dxa"/>
            <w:tcBorders>
              <w:top w:val="single" w:sz="4" w:space="0" w:color="9DB0C4"/>
              <w:left w:val="single" w:sz="4" w:space="0" w:color="9DB0C4"/>
              <w:bottom w:val="single" w:sz="4" w:space="0" w:color="9DB0C4"/>
              <w:right w:val="single" w:sz="4" w:space="0" w:color="9DB0C4"/>
            </w:tcBorders>
            <w:tcMar>
              <w:top w:w="50" w:type="dxa"/>
              <w:left w:w="100" w:type="dxa"/>
              <w:bottom w:w="50" w:type="dxa"/>
              <w:right w:w="100" w:type="dxa"/>
            </w:tcMar>
            <w:vAlign w:val="center"/>
          </w:tcPr>
          <w:p w14:paraId="3BB015F7" w14:textId="77777777" w:rsidR="00DE4916" w:rsidRDefault="00DE4916">
            <w:pPr>
              <w:spacing w:line="252" w:lineRule="auto"/>
            </w:pPr>
          </w:p>
        </w:tc>
        <w:tc>
          <w:tcPr>
            <w:tcW w:w="1200" w:type="dxa"/>
            <w:tcBorders>
              <w:top w:val="single" w:sz="4" w:space="0" w:color="9DB0C4"/>
              <w:left w:val="single" w:sz="4" w:space="0" w:color="9DB0C4"/>
              <w:bottom w:val="single" w:sz="4" w:space="0" w:color="9DB0C4"/>
              <w:right w:val="single" w:sz="4" w:space="0" w:color="9DB0C4"/>
            </w:tcBorders>
            <w:tcMar>
              <w:top w:w="50" w:type="dxa"/>
              <w:left w:w="100" w:type="dxa"/>
              <w:bottom w:w="50" w:type="dxa"/>
              <w:right w:w="100" w:type="dxa"/>
            </w:tcMar>
            <w:vAlign w:val="center"/>
          </w:tcPr>
          <w:p w14:paraId="6D477354" w14:textId="77777777" w:rsidR="00DE4916" w:rsidRDefault="00DE4916">
            <w:pPr>
              <w:spacing w:line="252" w:lineRule="auto"/>
            </w:pPr>
          </w:p>
        </w:tc>
      </w:tr>
      <w:tr w:rsidR="00DE4916" w14:paraId="6A566D55" w14:textId="77777777">
        <w:tc>
          <w:tcPr>
            <w:tcW w:w="2600" w:type="dxa"/>
            <w:tcBorders>
              <w:top w:val="single" w:sz="4" w:space="0" w:color="9DB0C4"/>
              <w:left w:val="single" w:sz="4" w:space="0" w:color="9DB0C4"/>
              <w:bottom w:val="single" w:sz="4" w:space="0" w:color="9DB0C4"/>
              <w:right w:val="single" w:sz="4" w:space="0" w:color="9DB0C4"/>
            </w:tcBorders>
            <w:shd w:val="clear" w:color="auto" w:fill="DCE3EC"/>
            <w:tcMar>
              <w:top w:w="50" w:type="dxa"/>
              <w:left w:w="100" w:type="dxa"/>
              <w:bottom w:w="50" w:type="dxa"/>
              <w:right w:w="100" w:type="dxa"/>
            </w:tcMar>
            <w:vAlign w:val="center"/>
          </w:tcPr>
          <w:p w14:paraId="1714ABE9" w14:textId="77777777" w:rsidR="00DE4916" w:rsidRDefault="00C065D5">
            <w:pPr>
              <w:spacing w:line="252" w:lineRule="auto"/>
            </w:pPr>
            <w:r>
              <w:rPr>
                <w:b/>
                <w:bCs/>
              </w:rPr>
              <w:t>Internal Panel (independent scrutineers)</w:t>
            </w:r>
          </w:p>
        </w:tc>
        <w:tc>
          <w:tcPr>
            <w:tcW w:w="2600" w:type="dxa"/>
            <w:tcBorders>
              <w:top w:val="single" w:sz="4" w:space="0" w:color="9DB0C4"/>
              <w:left w:val="single" w:sz="4" w:space="0" w:color="9DB0C4"/>
              <w:bottom w:val="single" w:sz="4" w:space="0" w:color="9DB0C4"/>
              <w:right w:val="single" w:sz="4" w:space="0" w:color="9DB0C4"/>
            </w:tcBorders>
            <w:tcMar>
              <w:top w:w="50" w:type="dxa"/>
              <w:left w:w="100" w:type="dxa"/>
              <w:bottom w:w="50" w:type="dxa"/>
              <w:right w:w="100" w:type="dxa"/>
            </w:tcMar>
            <w:vAlign w:val="center"/>
          </w:tcPr>
          <w:p w14:paraId="0F13C60A" w14:textId="77777777" w:rsidR="00DE4916" w:rsidRDefault="00DE4916">
            <w:pPr>
              <w:spacing w:line="252" w:lineRule="auto"/>
            </w:pPr>
          </w:p>
        </w:tc>
        <w:tc>
          <w:tcPr>
            <w:tcW w:w="2626" w:type="dxa"/>
            <w:tcBorders>
              <w:top w:val="single" w:sz="4" w:space="0" w:color="9DB0C4"/>
              <w:left w:val="single" w:sz="4" w:space="0" w:color="9DB0C4"/>
              <w:bottom w:val="single" w:sz="4" w:space="0" w:color="9DB0C4"/>
              <w:right w:val="single" w:sz="4" w:space="0" w:color="9DB0C4"/>
            </w:tcBorders>
            <w:tcMar>
              <w:top w:w="50" w:type="dxa"/>
              <w:left w:w="100" w:type="dxa"/>
              <w:bottom w:w="50" w:type="dxa"/>
              <w:right w:w="100" w:type="dxa"/>
            </w:tcMar>
            <w:vAlign w:val="center"/>
          </w:tcPr>
          <w:p w14:paraId="04A1308C" w14:textId="77777777" w:rsidR="00DE4916" w:rsidRDefault="00DE4916">
            <w:pPr>
              <w:spacing w:line="252" w:lineRule="auto"/>
            </w:pPr>
          </w:p>
        </w:tc>
        <w:tc>
          <w:tcPr>
            <w:tcW w:w="1200" w:type="dxa"/>
            <w:tcBorders>
              <w:top w:val="single" w:sz="4" w:space="0" w:color="9DB0C4"/>
              <w:left w:val="single" w:sz="4" w:space="0" w:color="9DB0C4"/>
              <w:bottom w:val="single" w:sz="4" w:space="0" w:color="9DB0C4"/>
              <w:right w:val="single" w:sz="4" w:space="0" w:color="9DB0C4"/>
            </w:tcBorders>
            <w:tcMar>
              <w:top w:w="50" w:type="dxa"/>
              <w:left w:w="100" w:type="dxa"/>
              <w:bottom w:w="50" w:type="dxa"/>
              <w:right w:w="100" w:type="dxa"/>
            </w:tcMar>
            <w:vAlign w:val="center"/>
          </w:tcPr>
          <w:p w14:paraId="36D02634" w14:textId="77777777" w:rsidR="00DE4916" w:rsidRDefault="00DE4916">
            <w:pPr>
              <w:spacing w:line="252" w:lineRule="auto"/>
            </w:pPr>
          </w:p>
        </w:tc>
      </w:tr>
      <w:tr w:rsidR="00DE4916" w14:paraId="64FCAEDC" w14:textId="77777777">
        <w:tc>
          <w:tcPr>
            <w:tcW w:w="2600" w:type="dxa"/>
            <w:tcBorders>
              <w:top w:val="single" w:sz="4" w:space="0" w:color="9DB0C4"/>
              <w:left w:val="single" w:sz="4" w:space="0" w:color="9DB0C4"/>
              <w:bottom w:val="single" w:sz="4" w:space="0" w:color="9DB0C4"/>
              <w:right w:val="single" w:sz="4" w:space="0" w:color="9DB0C4"/>
            </w:tcBorders>
            <w:shd w:val="clear" w:color="auto" w:fill="DCE3EC"/>
            <w:tcMar>
              <w:top w:w="50" w:type="dxa"/>
              <w:left w:w="100" w:type="dxa"/>
              <w:bottom w:w="50" w:type="dxa"/>
              <w:right w:w="100" w:type="dxa"/>
            </w:tcMar>
            <w:vAlign w:val="center"/>
          </w:tcPr>
          <w:p w14:paraId="10AD4AEC" w14:textId="77777777" w:rsidR="00DE4916" w:rsidRDefault="00C065D5">
            <w:pPr>
              <w:spacing w:line="252" w:lineRule="auto"/>
            </w:pPr>
            <w:r>
              <w:rPr>
                <w:b/>
                <w:bCs/>
              </w:rPr>
              <w:t>External Examiner</w:t>
            </w:r>
          </w:p>
        </w:tc>
        <w:tc>
          <w:tcPr>
            <w:tcW w:w="2600" w:type="dxa"/>
            <w:tcBorders>
              <w:top w:val="single" w:sz="4" w:space="0" w:color="9DB0C4"/>
              <w:left w:val="single" w:sz="4" w:space="0" w:color="9DB0C4"/>
              <w:bottom w:val="single" w:sz="4" w:space="0" w:color="9DB0C4"/>
              <w:right w:val="single" w:sz="4" w:space="0" w:color="9DB0C4"/>
            </w:tcBorders>
            <w:tcMar>
              <w:top w:w="50" w:type="dxa"/>
              <w:left w:w="100" w:type="dxa"/>
              <w:bottom w:w="50" w:type="dxa"/>
              <w:right w:w="100" w:type="dxa"/>
            </w:tcMar>
            <w:vAlign w:val="center"/>
          </w:tcPr>
          <w:p w14:paraId="631FE892" w14:textId="77777777" w:rsidR="00DE4916" w:rsidRDefault="00DE4916">
            <w:pPr>
              <w:spacing w:line="252" w:lineRule="auto"/>
            </w:pPr>
          </w:p>
        </w:tc>
        <w:tc>
          <w:tcPr>
            <w:tcW w:w="2626" w:type="dxa"/>
            <w:tcBorders>
              <w:top w:val="single" w:sz="4" w:space="0" w:color="9DB0C4"/>
              <w:left w:val="single" w:sz="4" w:space="0" w:color="9DB0C4"/>
              <w:bottom w:val="single" w:sz="4" w:space="0" w:color="9DB0C4"/>
              <w:right w:val="single" w:sz="4" w:space="0" w:color="9DB0C4"/>
            </w:tcBorders>
            <w:tcMar>
              <w:top w:w="50" w:type="dxa"/>
              <w:left w:w="100" w:type="dxa"/>
              <w:bottom w:w="50" w:type="dxa"/>
              <w:right w:w="100" w:type="dxa"/>
            </w:tcMar>
            <w:vAlign w:val="center"/>
          </w:tcPr>
          <w:p w14:paraId="5A2A02A7" w14:textId="77777777" w:rsidR="00DE4916" w:rsidRDefault="00DE4916">
            <w:pPr>
              <w:spacing w:line="252" w:lineRule="auto"/>
            </w:pPr>
          </w:p>
        </w:tc>
        <w:tc>
          <w:tcPr>
            <w:tcW w:w="1200" w:type="dxa"/>
            <w:tcBorders>
              <w:top w:val="single" w:sz="4" w:space="0" w:color="9DB0C4"/>
              <w:left w:val="single" w:sz="4" w:space="0" w:color="9DB0C4"/>
              <w:bottom w:val="single" w:sz="4" w:space="0" w:color="9DB0C4"/>
              <w:right w:val="single" w:sz="4" w:space="0" w:color="9DB0C4"/>
            </w:tcBorders>
            <w:tcMar>
              <w:top w:w="50" w:type="dxa"/>
              <w:left w:w="100" w:type="dxa"/>
              <w:bottom w:w="50" w:type="dxa"/>
              <w:right w:w="100" w:type="dxa"/>
            </w:tcMar>
            <w:vAlign w:val="center"/>
          </w:tcPr>
          <w:p w14:paraId="18B4A3CD" w14:textId="77777777" w:rsidR="00DE4916" w:rsidRDefault="00DE4916">
            <w:pPr>
              <w:spacing w:line="252" w:lineRule="auto"/>
            </w:pPr>
          </w:p>
        </w:tc>
      </w:tr>
      <w:tr w:rsidR="00DE4916" w14:paraId="4E99B20A" w14:textId="77777777">
        <w:tc>
          <w:tcPr>
            <w:tcW w:w="2600" w:type="dxa"/>
            <w:tcBorders>
              <w:top w:val="single" w:sz="4" w:space="0" w:color="9DB0C4"/>
              <w:left w:val="single" w:sz="4" w:space="0" w:color="9DB0C4"/>
              <w:bottom w:val="single" w:sz="4" w:space="0" w:color="9DB0C4"/>
              <w:right w:val="single" w:sz="4" w:space="0" w:color="9DB0C4"/>
            </w:tcBorders>
            <w:shd w:val="clear" w:color="auto" w:fill="DCE3EC"/>
            <w:tcMar>
              <w:top w:w="50" w:type="dxa"/>
              <w:left w:w="100" w:type="dxa"/>
              <w:bottom w:w="50" w:type="dxa"/>
              <w:right w:w="100" w:type="dxa"/>
            </w:tcMar>
            <w:vAlign w:val="center"/>
          </w:tcPr>
          <w:p w14:paraId="4CCD2163" w14:textId="77777777" w:rsidR="00DE4916" w:rsidRDefault="00C065D5">
            <w:pPr>
              <w:spacing w:line="252" w:lineRule="auto"/>
            </w:pPr>
            <w:r>
              <w:rPr>
                <w:b/>
                <w:bCs/>
              </w:rPr>
              <w:t>Noted at College Education Committee</w:t>
            </w:r>
          </w:p>
        </w:tc>
        <w:tc>
          <w:tcPr>
            <w:tcW w:w="2600" w:type="dxa"/>
            <w:tcBorders>
              <w:top w:val="single" w:sz="4" w:space="0" w:color="9DB0C4"/>
              <w:left w:val="single" w:sz="4" w:space="0" w:color="9DB0C4"/>
              <w:bottom w:val="single" w:sz="4" w:space="0" w:color="9DB0C4"/>
              <w:right w:val="single" w:sz="4" w:space="0" w:color="9DB0C4"/>
            </w:tcBorders>
            <w:tcMar>
              <w:top w:w="50" w:type="dxa"/>
              <w:left w:w="100" w:type="dxa"/>
              <w:bottom w:w="50" w:type="dxa"/>
              <w:right w:w="100" w:type="dxa"/>
            </w:tcMar>
            <w:vAlign w:val="center"/>
          </w:tcPr>
          <w:p w14:paraId="7486A948" w14:textId="77777777" w:rsidR="00DE4916" w:rsidRDefault="00DE4916">
            <w:pPr>
              <w:spacing w:line="252" w:lineRule="auto"/>
            </w:pPr>
          </w:p>
        </w:tc>
        <w:tc>
          <w:tcPr>
            <w:tcW w:w="2626" w:type="dxa"/>
            <w:tcBorders>
              <w:top w:val="single" w:sz="4" w:space="0" w:color="9DB0C4"/>
              <w:left w:val="single" w:sz="4" w:space="0" w:color="9DB0C4"/>
              <w:bottom w:val="single" w:sz="4" w:space="0" w:color="9DB0C4"/>
              <w:right w:val="single" w:sz="4" w:space="0" w:color="9DB0C4"/>
            </w:tcBorders>
            <w:tcMar>
              <w:top w:w="50" w:type="dxa"/>
              <w:left w:w="100" w:type="dxa"/>
              <w:bottom w:w="50" w:type="dxa"/>
              <w:right w:w="100" w:type="dxa"/>
            </w:tcMar>
            <w:vAlign w:val="center"/>
          </w:tcPr>
          <w:p w14:paraId="6D191295" w14:textId="77777777" w:rsidR="00DE4916" w:rsidRDefault="00DE4916">
            <w:pPr>
              <w:spacing w:line="252" w:lineRule="auto"/>
            </w:pPr>
          </w:p>
        </w:tc>
        <w:tc>
          <w:tcPr>
            <w:tcW w:w="1200" w:type="dxa"/>
            <w:tcBorders>
              <w:top w:val="single" w:sz="4" w:space="0" w:color="9DB0C4"/>
              <w:left w:val="single" w:sz="4" w:space="0" w:color="9DB0C4"/>
              <w:bottom w:val="single" w:sz="4" w:space="0" w:color="9DB0C4"/>
              <w:right w:val="single" w:sz="4" w:space="0" w:color="9DB0C4"/>
            </w:tcBorders>
            <w:tcMar>
              <w:top w:w="50" w:type="dxa"/>
              <w:left w:w="100" w:type="dxa"/>
              <w:bottom w:w="50" w:type="dxa"/>
              <w:right w:w="100" w:type="dxa"/>
            </w:tcMar>
            <w:vAlign w:val="center"/>
          </w:tcPr>
          <w:p w14:paraId="75EADFD4" w14:textId="77777777" w:rsidR="00DE4916" w:rsidRDefault="00DE4916">
            <w:pPr>
              <w:spacing w:line="252" w:lineRule="auto"/>
            </w:pPr>
          </w:p>
        </w:tc>
      </w:tr>
      <w:tr w:rsidR="00DE4916" w14:paraId="0BC3BFB2" w14:textId="77777777">
        <w:tc>
          <w:tcPr>
            <w:tcW w:w="2600" w:type="dxa"/>
            <w:tcBorders>
              <w:top w:val="single" w:sz="4" w:space="0" w:color="9DB0C4"/>
              <w:left w:val="single" w:sz="4" w:space="0" w:color="9DB0C4"/>
              <w:bottom w:val="single" w:sz="4" w:space="0" w:color="9DB0C4"/>
              <w:right w:val="single" w:sz="4" w:space="0" w:color="9DB0C4"/>
            </w:tcBorders>
            <w:shd w:val="clear" w:color="auto" w:fill="DCE3EC"/>
            <w:tcMar>
              <w:top w:w="50" w:type="dxa"/>
              <w:left w:w="100" w:type="dxa"/>
              <w:bottom w:w="50" w:type="dxa"/>
              <w:right w:w="100" w:type="dxa"/>
            </w:tcMar>
            <w:vAlign w:val="center"/>
          </w:tcPr>
          <w:p w14:paraId="7950045E" w14:textId="0AA7A1F7" w:rsidR="00DE4916" w:rsidRDefault="00C065D5">
            <w:pPr>
              <w:spacing w:line="252" w:lineRule="auto"/>
            </w:pPr>
            <w:r>
              <w:rPr>
                <w:b/>
                <w:bCs/>
              </w:rPr>
              <w:t xml:space="preserve">Route code </w:t>
            </w:r>
          </w:p>
        </w:tc>
        <w:tc>
          <w:tcPr>
            <w:tcW w:w="2600" w:type="dxa"/>
            <w:tcBorders>
              <w:top w:val="single" w:sz="4" w:space="0" w:color="9DB0C4"/>
              <w:left w:val="single" w:sz="4" w:space="0" w:color="9DB0C4"/>
              <w:bottom w:val="single" w:sz="4" w:space="0" w:color="9DB0C4"/>
              <w:right w:val="single" w:sz="4" w:space="0" w:color="9DB0C4"/>
            </w:tcBorders>
            <w:tcMar>
              <w:top w:w="50" w:type="dxa"/>
              <w:left w:w="100" w:type="dxa"/>
              <w:bottom w:w="50" w:type="dxa"/>
              <w:right w:w="100" w:type="dxa"/>
            </w:tcMar>
            <w:vAlign w:val="center"/>
          </w:tcPr>
          <w:p w14:paraId="0DC48915" w14:textId="77777777" w:rsidR="00DE4916" w:rsidRDefault="00DE4916">
            <w:pPr>
              <w:spacing w:line="252" w:lineRule="auto"/>
            </w:pPr>
          </w:p>
        </w:tc>
        <w:tc>
          <w:tcPr>
            <w:tcW w:w="2626" w:type="dxa"/>
            <w:tcBorders>
              <w:top w:val="single" w:sz="4" w:space="0" w:color="9DB0C4"/>
              <w:left w:val="single" w:sz="4" w:space="0" w:color="9DB0C4"/>
              <w:bottom w:val="single" w:sz="4" w:space="0" w:color="9DB0C4"/>
              <w:right w:val="single" w:sz="4" w:space="0" w:color="9DB0C4"/>
            </w:tcBorders>
            <w:tcMar>
              <w:top w:w="50" w:type="dxa"/>
              <w:left w:w="100" w:type="dxa"/>
              <w:bottom w:w="50" w:type="dxa"/>
              <w:right w:w="100" w:type="dxa"/>
            </w:tcMar>
            <w:vAlign w:val="center"/>
          </w:tcPr>
          <w:p w14:paraId="47CB92B7" w14:textId="77777777" w:rsidR="00DE4916" w:rsidRDefault="00DE4916">
            <w:pPr>
              <w:spacing w:line="252" w:lineRule="auto"/>
            </w:pPr>
          </w:p>
        </w:tc>
        <w:tc>
          <w:tcPr>
            <w:tcW w:w="1200" w:type="dxa"/>
            <w:tcBorders>
              <w:top w:val="single" w:sz="4" w:space="0" w:color="9DB0C4"/>
              <w:left w:val="single" w:sz="4" w:space="0" w:color="9DB0C4"/>
              <w:bottom w:val="single" w:sz="4" w:space="0" w:color="9DB0C4"/>
              <w:right w:val="single" w:sz="4" w:space="0" w:color="9DB0C4"/>
            </w:tcBorders>
            <w:tcMar>
              <w:top w:w="50" w:type="dxa"/>
              <w:left w:w="100" w:type="dxa"/>
              <w:bottom w:w="50" w:type="dxa"/>
              <w:right w:w="100" w:type="dxa"/>
            </w:tcMar>
            <w:vAlign w:val="center"/>
          </w:tcPr>
          <w:p w14:paraId="67C85723" w14:textId="77777777" w:rsidR="00DE4916" w:rsidRDefault="00DE4916">
            <w:pPr>
              <w:spacing w:line="252" w:lineRule="auto"/>
            </w:pPr>
          </w:p>
        </w:tc>
      </w:tr>
    </w:tbl>
    <w:p w14:paraId="6F9DCB4E" w14:textId="1DEC4354" w:rsidR="00DE4916" w:rsidRDefault="00C065D5">
      <w:pPr>
        <w:spacing w:before="160"/>
      </w:pPr>
      <w:r>
        <w:rPr>
          <w:i/>
          <w:iCs/>
          <w:color w:val="595959"/>
          <w:sz w:val="16"/>
          <w:szCs w:val="16"/>
        </w:rPr>
        <w:t xml:space="preserve">Programme Modification Policy — Category 10 route. This form should be read alongside the </w:t>
      </w:r>
      <w:r w:rsidR="00B94AF7">
        <w:rPr>
          <w:i/>
          <w:iCs/>
          <w:color w:val="595959"/>
          <w:sz w:val="16"/>
          <w:szCs w:val="16"/>
        </w:rPr>
        <w:t xml:space="preserve">Modification </w:t>
      </w:r>
      <w:r>
        <w:rPr>
          <w:i/>
          <w:iCs/>
          <w:color w:val="595959"/>
          <w:sz w:val="16"/>
          <w:szCs w:val="16"/>
        </w:rPr>
        <w:t>Policy and the Programme Approval Protocol.</w:t>
      </w:r>
    </w:p>
    <w:sectPr w:rsidR="00DE4916">
      <w:pgSz w:w="11906" w:h="16838"/>
      <w:pgMar w:top="1134" w:right="1134" w:bottom="1134" w:left="1134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9FC6477"/>
    <w:multiLevelType w:val="hybridMultilevel"/>
    <w:tmpl w:val="CCFC8C7A"/>
    <w:lvl w:ilvl="0" w:tplc="BDF88E44">
      <w:start w:val="1"/>
      <w:numFmt w:val="bullet"/>
      <w:lvlText w:val="●"/>
      <w:lvlJc w:val="left"/>
      <w:pPr>
        <w:ind w:left="720" w:hanging="360"/>
      </w:pPr>
    </w:lvl>
    <w:lvl w:ilvl="1" w:tplc="654A41D0">
      <w:start w:val="1"/>
      <w:numFmt w:val="bullet"/>
      <w:lvlText w:val="○"/>
      <w:lvlJc w:val="left"/>
      <w:pPr>
        <w:ind w:left="1440" w:hanging="360"/>
      </w:pPr>
    </w:lvl>
    <w:lvl w:ilvl="2" w:tplc="384049E0">
      <w:start w:val="1"/>
      <w:numFmt w:val="bullet"/>
      <w:lvlText w:val="■"/>
      <w:lvlJc w:val="left"/>
      <w:pPr>
        <w:ind w:left="2160" w:hanging="360"/>
      </w:pPr>
    </w:lvl>
    <w:lvl w:ilvl="3" w:tplc="67B04BA6">
      <w:start w:val="1"/>
      <w:numFmt w:val="bullet"/>
      <w:lvlText w:val="●"/>
      <w:lvlJc w:val="left"/>
      <w:pPr>
        <w:ind w:left="2880" w:hanging="360"/>
      </w:pPr>
    </w:lvl>
    <w:lvl w:ilvl="4" w:tplc="9BCED8D6">
      <w:start w:val="1"/>
      <w:numFmt w:val="bullet"/>
      <w:lvlText w:val="○"/>
      <w:lvlJc w:val="left"/>
      <w:pPr>
        <w:ind w:left="3600" w:hanging="360"/>
      </w:pPr>
    </w:lvl>
    <w:lvl w:ilvl="5" w:tplc="2C58906A">
      <w:start w:val="1"/>
      <w:numFmt w:val="bullet"/>
      <w:lvlText w:val="■"/>
      <w:lvlJc w:val="left"/>
      <w:pPr>
        <w:ind w:left="4320" w:hanging="360"/>
      </w:pPr>
    </w:lvl>
    <w:lvl w:ilvl="6" w:tplc="BAEA31E0">
      <w:start w:val="1"/>
      <w:numFmt w:val="bullet"/>
      <w:lvlText w:val="●"/>
      <w:lvlJc w:val="left"/>
      <w:pPr>
        <w:ind w:left="5040" w:hanging="360"/>
      </w:pPr>
    </w:lvl>
    <w:lvl w:ilvl="7" w:tplc="D8024E0E">
      <w:start w:val="1"/>
      <w:numFmt w:val="bullet"/>
      <w:lvlText w:val="●"/>
      <w:lvlJc w:val="left"/>
      <w:pPr>
        <w:ind w:left="5760" w:hanging="360"/>
      </w:pPr>
    </w:lvl>
    <w:lvl w:ilvl="8" w:tplc="D424EE18">
      <w:start w:val="1"/>
      <w:numFmt w:val="bullet"/>
      <w:lvlText w:val="●"/>
      <w:lvlJc w:val="left"/>
      <w:pPr>
        <w:ind w:left="6480" w:hanging="360"/>
      </w:pPr>
    </w:lvl>
  </w:abstractNum>
  <w:num w:numId="1" w16cid:durableId="839927573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9"/>
  <w:displayBackgroundShape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E4916"/>
    <w:rsid w:val="00105B97"/>
    <w:rsid w:val="00127A08"/>
    <w:rsid w:val="002A529D"/>
    <w:rsid w:val="00A84EF3"/>
    <w:rsid w:val="00B94AF7"/>
    <w:rsid w:val="00C065D5"/>
    <w:rsid w:val="00C11AD2"/>
    <w:rsid w:val="00D36749"/>
    <w:rsid w:val="00DE4916"/>
    <w:rsid w:val="4F4557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0F2FEF7"/>
  <w15:docId w15:val="{B1C3AA73-D9F1-47CE-A469-E1945E4497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customStyle="1" w:styleId="Strong1">
    <w:name w:val="Strong1"/>
    <w:qFormat/>
    <w:rPr>
      <w:b/>
      <w:bCs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uiPriority w:val="99"/>
    <w:semiHidden/>
    <w:unhideWhenUsed/>
    <w:rPr>
      <w:vertAlign w:val="superscript"/>
    </w:rPr>
  </w:style>
  <w:style w:type="paragraph" w:styleId="EndnoteText">
    <w:name w:val="endnote text"/>
    <w:link w:val="EndnoteTextChar"/>
    <w:uiPriority w:val="99"/>
    <w:semiHidden/>
    <w:unhideWhenUsed/>
  </w:style>
  <w:style w:type="character" w:customStyle="1" w:styleId="EndnoteTextChar">
    <w:name w:val="Endnote Text Char"/>
    <w:link w:val="EndnoteText"/>
    <w:uiPriority w:val="99"/>
    <w:semiHidden/>
    <w:unhideWhenUsed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10" Type="http://schemas.openxmlformats.org/officeDocument/2006/relationships/theme" Target="theme/theme1.xml"/><Relationship Id="rId4" Type="http://schemas.openxmlformats.org/officeDocument/2006/relationships/numbering" Target="numbering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E085704DED3B644BC177B906B865132" ma:contentTypeVersion="17" ma:contentTypeDescription="Create a new document." ma:contentTypeScope="" ma:versionID="6fef528e02319c5c6d9f46699f0e7565">
  <xsd:schema xmlns:xsd="http://www.w3.org/2001/XMLSchema" xmlns:xs="http://www.w3.org/2001/XMLSchema" xmlns:p="http://schemas.microsoft.com/office/2006/metadata/properties" xmlns:ns2="7405262e-e326-48ef-945e-2383573f8125" xmlns:ns3="2b4e1b85-ec56-432e-be04-d935d3de9a58" targetNamespace="http://schemas.microsoft.com/office/2006/metadata/properties" ma:root="true" ma:fieldsID="aeedc7157ec340d19c15bb8cfbe344c6" ns2:_="" ns3:_="">
    <xsd:import namespace="7405262e-e326-48ef-945e-2383573f8125"/>
    <xsd:import namespace="2b4e1b85-ec56-432e-be04-d935d3de9a5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Location" minOccurs="0"/>
                <xsd:element ref="ns2:MediaServiceSearchProperties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405262e-e326-48ef-945e-2383573f812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ObjectDetectorVersions" ma:index="1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6" nillable="true" ma:taxonomy="true" ma:internalName="lcf76f155ced4ddcb4097134ff3c332f" ma:taxonomyFieldName="MediaServiceImageTags" ma:displayName="Image Tags" ma:readOnly="false" ma:fieldId="{5cf76f15-5ced-4ddc-b409-7134ff3c332f}" ma:taxonomyMulti="true" ma:sspId="a1a7cdb2-7433-46ce-9315-cbaa9709bbf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2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Location" ma:index="22" nillable="true" ma:displayName="Location" ma:indexed="true" ma:internalName="MediaServiceLocation" ma:readOnly="true">
      <xsd:simpleType>
        <xsd:restriction base="dms:Text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LengthInSeconds" ma:index="24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b4e1b85-ec56-432e-be04-d935d3de9a58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7" nillable="true" ma:displayName="Taxonomy Catch All Column" ma:hidden="true" ma:list="{1b40be85-47d2-4bb2-8895-d0c49b9a8eca}" ma:internalName="TaxCatchAll" ma:showField="CatchAllData" ma:web="2b4e1b85-ec56-432e-be04-d935d3de9a5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7405262e-e326-48ef-945e-2383573f8125">
      <Terms xmlns="http://schemas.microsoft.com/office/infopath/2007/PartnerControls"/>
    </lcf76f155ced4ddcb4097134ff3c332f>
    <TaxCatchAll xmlns="2b4e1b85-ec56-432e-be04-d935d3de9a58" xsi:nil="true"/>
  </documentManagement>
</p:properties>
</file>

<file path=customXml/itemProps1.xml><?xml version="1.0" encoding="utf-8"?>
<ds:datastoreItem xmlns:ds="http://schemas.openxmlformats.org/officeDocument/2006/customXml" ds:itemID="{3B671A86-0D43-460F-BFD0-D53ABB0D21C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405262e-e326-48ef-945e-2383573f8125"/>
    <ds:schemaRef ds:uri="2b4e1b85-ec56-432e-be04-d935d3de9a5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C591E9D-3367-48DB-B379-274FC5EEC14A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C40D07AA-81F9-4680-9CCD-59FD6CB2614E}">
  <ds:schemaRefs>
    <ds:schemaRef ds:uri="http://schemas.microsoft.com/office/2006/metadata/properties"/>
    <ds:schemaRef ds:uri="http://schemas.microsoft.com/office/infopath/2007/PartnerControls"/>
    <ds:schemaRef ds:uri="7405262e-e326-48ef-945e-2383573f8125"/>
    <ds:schemaRef ds:uri="2b4e1b85-ec56-432e-be04-d935d3de9a58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881</Words>
  <Characters>5023</Characters>
  <Application>Microsoft Office Word</Application>
  <DocSecurity>0</DocSecurity>
  <Lines>41</Lines>
  <Paragraphs>11</Paragraphs>
  <ScaleCrop>false</ScaleCrop>
  <Company>Brunel University London</Company>
  <LinksUpToDate>false</LinksUpToDate>
  <CharactersWithSpaces>5893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Programme Delivery Summary (Category 10)</dc:title>
  <dc:creator>Quality Assurance</dc:creator>
  <cp:lastModifiedBy>Mandhir Gill (Staff)</cp:lastModifiedBy>
  <cp:revision>6</cp:revision>
  <dcterms:created xsi:type="dcterms:W3CDTF">2026-07-21T22:45:00Z</dcterms:created>
  <dcterms:modified xsi:type="dcterms:W3CDTF">2026-09-29T19:35:00Z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aac88692-6301-4af0-9e92-6bdbf2d0be97</vt:lpwstr>
  </property>
  <property fmtid="{D5CDD505-2E9C-101B-9397-08002B2CF9AE}" pid="3" name="ContentTypeId">
    <vt:lpwstr>0x010100DE085704DED3B644BC177B906B865132</vt:lpwstr>
  </property>
  <property fmtid="{D5CDD505-2E9C-101B-9397-08002B2CF9AE}" pid="4" name="MediaServiceImageTags">
    <vt:lpwstr/>
  </property>
</Properties>
</file>