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8CCE4" w:themeColor="accent1" w:themeTint="66"/>
  <w:body>
    <w:p w14:paraId="5B72A74B" w14:textId="23408374" w:rsidR="00816B40" w:rsidRPr="00F55484" w:rsidRDefault="003E228F" w:rsidP="00816B40">
      <w:pPr>
        <w:jc w:val="both"/>
        <w:rPr>
          <w:rFonts w:ascii="Gotham Light" w:hAnsi="Gotham Light"/>
          <w:b/>
          <w:sz w:val="22"/>
        </w:rPr>
      </w:pPr>
      <w:r w:rsidRPr="00F55484">
        <w:rPr>
          <w:rFonts w:ascii="Gotham Light" w:hAnsi="Gotham Light"/>
          <w:b/>
          <w:sz w:val="22"/>
        </w:rPr>
        <w:tab/>
      </w:r>
      <w:r w:rsidRPr="00F55484">
        <w:rPr>
          <w:rFonts w:ascii="Gotham Light" w:hAnsi="Gotham Light"/>
          <w:b/>
          <w:sz w:val="22"/>
        </w:rPr>
        <w:tab/>
      </w:r>
      <w:r w:rsidRPr="00F55484">
        <w:rPr>
          <w:rFonts w:ascii="Gotham Light" w:hAnsi="Gotham Light"/>
          <w:b/>
          <w:sz w:val="22"/>
        </w:rPr>
        <w:tab/>
      </w:r>
      <w:r w:rsidRPr="00F55484">
        <w:rPr>
          <w:rFonts w:ascii="Gotham Light" w:hAnsi="Gotham Light"/>
          <w:b/>
          <w:sz w:val="22"/>
        </w:rPr>
        <w:tab/>
      </w:r>
      <w:r w:rsidRPr="00F55484">
        <w:rPr>
          <w:rFonts w:ascii="Gotham Light" w:hAnsi="Gotham Light"/>
          <w:b/>
          <w:sz w:val="22"/>
        </w:rPr>
        <w:tab/>
      </w:r>
      <w:r w:rsidRPr="00F55484">
        <w:rPr>
          <w:rFonts w:ascii="Gotham Light" w:hAnsi="Gotham Light"/>
          <w:b/>
          <w:sz w:val="22"/>
        </w:rPr>
        <w:tab/>
      </w:r>
      <w:r w:rsidRPr="00F55484">
        <w:rPr>
          <w:rFonts w:ascii="Gotham Light" w:hAnsi="Gotham Light"/>
          <w:b/>
          <w:sz w:val="22"/>
        </w:rPr>
        <w:tab/>
      </w:r>
      <w:r w:rsidRPr="00F55484">
        <w:rPr>
          <w:rFonts w:ascii="Gotham Light" w:hAnsi="Gotham Light"/>
          <w:b/>
          <w:sz w:val="22"/>
        </w:rPr>
        <w:tab/>
      </w:r>
      <w:r w:rsidRPr="00F55484">
        <w:rPr>
          <w:rFonts w:ascii="Gotham Light" w:hAnsi="Gotham Light"/>
          <w:b/>
          <w:sz w:val="22"/>
        </w:rPr>
        <w:tab/>
      </w:r>
      <w:r w:rsidRPr="00F55484">
        <w:rPr>
          <w:rFonts w:ascii="Gotham Light" w:hAnsi="Gotham Light"/>
          <w:b/>
          <w:sz w:val="22"/>
        </w:rPr>
        <w:tab/>
      </w:r>
    </w:p>
    <w:p w14:paraId="5888DFC1" w14:textId="77777777" w:rsidR="00816B40" w:rsidRPr="00F55484" w:rsidRDefault="00816B40" w:rsidP="00816B40">
      <w:pPr>
        <w:jc w:val="both"/>
        <w:rPr>
          <w:rFonts w:ascii="Gotham Light" w:hAnsi="Gotham Light"/>
          <w:b/>
          <w:sz w:val="22"/>
        </w:rPr>
      </w:pPr>
    </w:p>
    <w:p w14:paraId="21D4FADA" w14:textId="77777777" w:rsidR="00816B40" w:rsidRPr="00F55484" w:rsidRDefault="00816B40" w:rsidP="00816B40">
      <w:pPr>
        <w:jc w:val="both"/>
        <w:rPr>
          <w:rFonts w:ascii="Gotham Light" w:hAnsi="Gotham Light"/>
          <w:b/>
          <w:sz w:val="22"/>
        </w:rPr>
      </w:pPr>
    </w:p>
    <w:p w14:paraId="02A84654" w14:textId="77777777" w:rsidR="00816B40" w:rsidRPr="00F55484" w:rsidRDefault="00816B40" w:rsidP="00816B40">
      <w:pPr>
        <w:jc w:val="both"/>
        <w:rPr>
          <w:rFonts w:ascii="Gotham Light" w:hAnsi="Gotham Light"/>
          <w:b/>
          <w:sz w:val="22"/>
        </w:rPr>
      </w:pPr>
      <w:r w:rsidRPr="00F55484">
        <w:rPr>
          <w:rFonts w:ascii="Gotham Light" w:hAnsi="Gotham Light"/>
          <w:b/>
          <w:sz w:val="22"/>
        </w:rPr>
        <w:t>RESEARCH DEGREES</w:t>
      </w:r>
    </w:p>
    <w:p w14:paraId="0C9EC2C9" w14:textId="77777777" w:rsidR="00816B40" w:rsidRPr="00F55484" w:rsidRDefault="00816B40" w:rsidP="00816B40">
      <w:pPr>
        <w:jc w:val="both"/>
        <w:rPr>
          <w:rFonts w:ascii="Gotham Light" w:hAnsi="Gotham Light"/>
          <w:b/>
          <w:sz w:val="22"/>
        </w:rPr>
      </w:pPr>
    </w:p>
    <w:p w14:paraId="41A34A53" w14:textId="77777777" w:rsidR="00816B40" w:rsidRPr="00F55484" w:rsidRDefault="00816B40" w:rsidP="00816B40">
      <w:pPr>
        <w:jc w:val="both"/>
        <w:rPr>
          <w:rFonts w:ascii="Gotham Light" w:hAnsi="Gotham Light"/>
          <w:b/>
          <w:sz w:val="22"/>
        </w:rPr>
      </w:pPr>
      <w:r w:rsidRPr="00F55484">
        <w:rPr>
          <w:rFonts w:ascii="Gotham Light" w:hAnsi="Gotham Light"/>
          <w:b/>
          <w:sz w:val="22"/>
        </w:rPr>
        <w:t>ATTENDANCE OF SUPERVISOR(S) AT VIVA VOCE (HDE3)</w:t>
      </w:r>
    </w:p>
    <w:p w14:paraId="3067308E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01BE7D0C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 xml:space="preserve">Supervisor(s) are </w:t>
      </w:r>
      <w:r w:rsidRPr="00F55484">
        <w:rPr>
          <w:rFonts w:ascii="Gotham Light" w:hAnsi="Gotham Light"/>
          <w:sz w:val="22"/>
          <w:u w:val="single"/>
        </w:rPr>
        <w:t>not</w:t>
      </w:r>
      <w:r w:rsidRPr="00F55484">
        <w:rPr>
          <w:rFonts w:ascii="Gotham Light" w:hAnsi="Gotham Light"/>
          <w:sz w:val="22"/>
        </w:rPr>
        <w:t xml:space="preserve"> appointed as examiners for their own research students and do not automatically attend viva voce examinations.</w:t>
      </w:r>
    </w:p>
    <w:p w14:paraId="03CFF773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5C54B232" w14:textId="398C6B5A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 xml:space="preserve">The University </w:t>
      </w:r>
      <w:hyperlink r:id="rId10" w:history="1">
        <w:r w:rsidRPr="00F55484">
          <w:rPr>
            <w:rStyle w:val="Hyperlink"/>
            <w:rFonts w:ascii="Gotham Light" w:hAnsi="Gotham Light"/>
            <w:sz w:val="22"/>
          </w:rPr>
          <w:t>Code of Practice</w:t>
        </w:r>
      </w:hyperlink>
      <w:r w:rsidRPr="00F55484">
        <w:rPr>
          <w:rFonts w:ascii="Gotham Light" w:hAnsi="Gotham Light"/>
          <w:sz w:val="22"/>
        </w:rPr>
        <w:t xml:space="preserve"> for Research Degrees states that:</w:t>
      </w:r>
    </w:p>
    <w:p w14:paraId="38451A93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4E19599C" w14:textId="77777777" w:rsidR="00816B40" w:rsidRPr="00F55484" w:rsidRDefault="00816B40" w:rsidP="00816B40">
      <w:pPr>
        <w:jc w:val="both"/>
        <w:rPr>
          <w:rFonts w:ascii="Gotham Light" w:hAnsi="Gotham Light"/>
          <w:i/>
          <w:color w:val="000000"/>
          <w:sz w:val="22"/>
          <w:lang w:eastAsia="en-GB"/>
        </w:rPr>
      </w:pPr>
      <w:r w:rsidRPr="00F55484">
        <w:rPr>
          <w:rFonts w:ascii="Gotham Light" w:hAnsi="Gotham Light"/>
          <w:i/>
          <w:color w:val="000000"/>
          <w:sz w:val="22"/>
          <w:lang w:eastAsia="en-GB"/>
        </w:rPr>
        <w:t>No members of the candidate’s supervisory team shall be present at the viva voce examination unless formally invited to attend by the candidate using the appropriate form.</w:t>
      </w:r>
    </w:p>
    <w:p w14:paraId="3D8F9834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3FB458F4" w14:textId="77448981" w:rsidR="00AF513C" w:rsidRDefault="000F6871" w:rsidP="00816B40">
      <w:pPr>
        <w:jc w:val="both"/>
        <w:rPr>
          <w:rFonts w:ascii="Gotham Light" w:hAnsi="Gotham Light"/>
          <w:sz w:val="22"/>
        </w:rPr>
      </w:pPr>
      <w:bookmarkStart w:id="0" w:name="_Hlk202446650"/>
      <w:r w:rsidRPr="00F55484">
        <w:rPr>
          <w:rFonts w:ascii="Gotham Light" w:hAnsi="Gotham Light"/>
          <w:sz w:val="22"/>
        </w:rPr>
        <w:t>P</w:t>
      </w:r>
      <w:r w:rsidR="00816B40" w:rsidRPr="00F55484">
        <w:rPr>
          <w:rFonts w:ascii="Gotham Light" w:hAnsi="Gotham Light"/>
          <w:sz w:val="22"/>
        </w:rPr>
        <w:t>lease complete this form</w:t>
      </w:r>
      <w:r w:rsidRPr="00F55484">
        <w:rPr>
          <w:rFonts w:ascii="Gotham Light" w:hAnsi="Gotham Light"/>
          <w:sz w:val="22"/>
        </w:rPr>
        <w:t xml:space="preserve">, ensuring that it is signed and return </w:t>
      </w:r>
      <w:r w:rsidR="00AF513C">
        <w:rPr>
          <w:rFonts w:ascii="Gotham Light" w:hAnsi="Gotham Light"/>
          <w:sz w:val="22"/>
        </w:rPr>
        <w:t xml:space="preserve">it </w:t>
      </w:r>
      <w:r w:rsidRPr="00F55484">
        <w:rPr>
          <w:rFonts w:ascii="Gotham Light" w:hAnsi="Gotham Light"/>
          <w:sz w:val="22"/>
        </w:rPr>
        <w:t xml:space="preserve">electronically to </w:t>
      </w:r>
      <w:r w:rsidR="00AF513C" w:rsidRPr="00AF513C">
        <w:rPr>
          <w:rFonts w:ascii="Gotham Light" w:hAnsi="Gotham Light"/>
          <w:b/>
          <w:sz w:val="22"/>
        </w:rPr>
        <w:t>PGR ACO</w:t>
      </w:r>
      <w:r w:rsidR="00AF513C" w:rsidRPr="00AF513C">
        <w:rPr>
          <w:rFonts w:ascii="Gotham Light" w:hAnsi="Gotham Light"/>
          <w:sz w:val="22"/>
        </w:rPr>
        <w:t xml:space="preserve"> </w:t>
      </w:r>
      <w:hyperlink r:id="rId11" w:history="1">
        <w:r w:rsidR="00AF513C" w:rsidRPr="00C52240">
          <w:rPr>
            <w:rStyle w:val="Hyperlink"/>
            <w:rFonts w:ascii="Gotham Light" w:hAnsi="Gotham Light"/>
            <w:sz w:val="22"/>
          </w:rPr>
          <w:t>PGR-ACO@brunel.ac.uk</w:t>
        </w:r>
      </w:hyperlink>
    </w:p>
    <w:bookmarkEnd w:id="0"/>
    <w:p w14:paraId="4224ED0C" w14:textId="77777777" w:rsidR="000F6871" w:rsidRPr="00F55484" w:rsidRDefault="000F6871" w:rsidP="00816B40">
      <w:pPr>
        <w:jc w:val="both"/>
        <w:rPr>
          <w:rFonts w:ascii="Gotham Light" w:hAnsi="Gotham Light"/>
          <w:sz w:val="22"/>
        </w:rPr>
      </w:pPr>
    </w:p>
    <w:p w14:paraId="1DA6B8AF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2007C474" w14:textId="458598AA" w:rsidR="00816B40" w:rsidRPr="00F55484" w:rsidRDefault="00C73D76" w:rsidP="00816B40">
      <w:pPr>
        <w:spacing w:line="19" w:lineRule="exact"/>
        <w:jc w:val="both"/>
        <w:rPr>
          <w:rFonts w:ascii="Gotham Light" w:hAnsi="Gotham Light"/>
          <w:sz w:val="22"/>
        </w:rPr>
      </w:pPr>
      <w:r w:rsidRPr="00F55484">
        <w:rPr>
          <w:rFonts w:ascii="Gotham Light" w:hAnsi="Gotham Light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302502" wp14:editId="55D0C79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7772D" id="Rectangle 2" o:spid="_x0000_s1026" style="position:absolute;margin-left:1in;margin-top:0;width:451.2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ErdAIAAPc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1TjH&#10;SJEOWvQZSCNqKznKAz29cRVEPZh7Gwp05k7Tbw4pvWwhit9Yq/uWEwagshCfPDsQDAdH0ab/oBlk&#10;JzuvI1OHxnYhIXCADrEhj+eG8INHFD6Op2/S2XSMEQVflqeTcbyBVKfDxjr/jusOhU2NLUCPycn+&#10;zvkAhlSnkAheS8HWQspo2O1mKS3ak6CN+Dtmd5dhUoVgpcOxIePwBTDCHcEX0MZe/yizvEhv83K0&#10;nsymo2JdjEflNJ2N0qy8LSdpURar9c8AMCuqVjDG1Z1Q/KS7rHhZX48TMCgmKg/1gbpY1CV097IK&#10;O+FhBqXoajw700Cq0NS3ikHNpPJEyGGfPMceKQYCTv+RkiiB0PVBPRvNHkEBVkOHYAbhtYBNq+0T&#10;Rj1MXo3d9x2xHCP5XoGKyqwowqhGoxhPczDspWdz6SGKQqoae4yG7dIP470zVmxbuCmLxCh9A8pr&#10;RFRFUOWA6qhXmK5YwfElCON7aceo3+/V4hcAAAD//wMAUEsDBBQABgAIAAAAIQDM4fXZ2gAAAAcB&#10;AAAPAAAAZHJzL2Rvd25yZXYueG1sTI9BT8MwDIXvSPyHyEjcWDLWVaM0nQCJK9IKF25pY9pqjROa&#10;bCv/Hu+0XSw/Peu9z+V2dqM44hQHTxqWCwUCqfV2oE7D1+f7wwZETIasGT2hhj+MsK1ub0pTWH+i&#10;HR7r1AkOoVgYDX1KoZAytj06Exc+ILH34ydnEsupk3YyJw53o3xUKpfODMQNvQn41mO7rw+Oe79X&#10;tQqb39eO3Ee2a/KwavK11vd388sziIRzuhzDGZ/RoWKmxh/IRjGyzjL+JWngebZVlq9BNLw9gaxK&#10;ec1f/QMAAP//AwBQSwECLQAUAAYACAAAACEAtoM4kv4AAADhAQAAEwAAAAAAAAAAAAAAAAAAAAAA&#10;W0NvbnRlbnRfVHlwZXNdLnhtbFBLAQItABQABgAIAAAAIQA4/SH/1gAAAJQBAAALAAAAAAAAAAAA&#10;AAAAAC8BAABfcmVscy8ucmVsc1BLAQItABQABgAIAAAAIQDfwhErdAIAAPcEAAAOAAAAAAAAAAAA&#10;AAAAAC4CAABkcnMvZTJvRG9jLnhtbFBLAQItABQABgAIAAAAIQDM4fXZ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508566D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0BE88DF6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>BRUNEL UNIVERSITY</w:t>
      </w:r>
      <w:r w:rsidR="000F6871" w:rsidRPr="00F55484">
        <w:rPr>
          <w:rFonts w:ascii="Gotham Light" w:hAnsi="Gotham Light"/>
          <w:sz w:val="22"/>
        </w:rPr>
        <w:t xml:space="preserve"> LONDON</w:t>
      </w:r>
    </w:p>
    <w:p w14:paraId="739ABB3B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>Viva Voce Examination of Research Students</w:t>
      </w:r>
    </w:p>
    <w:p w14:paraId="120DAE5D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31E6D6DD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7FCDB526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>Candidate’s Name ..............................................................Registration Number ...........................</w:t>
      </w:r>
    </w:p>
    <w:p w14:paraId="11AB5CFB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761ACB7E" w14:textId="77777777" w:rsidR="00816B40" w:rsidRPr="00F55484" w:rsidRDefault="000F6871" w:rsidP="000F6871">
      <w:pPr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>College and Department</w:t>
      </w:r>
      <w:r w:rsidR="00816B40" w:rsidRPr="00F55484">
        <w:rPr>
          <w:rFonts w:ascii="Gotham Light" w:hAnsi="Gotham Light"/>
          <w:sz w:val="22"/>
        </w:rPr>
        <w:t xml:space="preserve">      ........................................................................................................................................</w:t>
      </w:r>
    </w:p>
    <w:p w14:paraId="7CFD9775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27A858EB" w14:textId="77777777" w:rsidR="00816B40" w:rsidRPr="00F55484" w:rsidRDefault="00816B40" w:rsidP="000F6871">
      <w:pPr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>I wish</w:t>
      </w:r>
      <w:r w:rsidR="000F6871" w:rsidRPr="00F55484">
        <w:rPr>
          <w:rFonts w:ascii="Gotham Light" w:hAnsi="Gotham Light"/>
          <w:sz w:val="22"/>
        </w:rPr>
        <w:t xml:space="preserve"> to request that my supervisor (</w:t>
      </w:r>
      <w:r w:rsidR="000F6871" w:rsidRPr="00F55484">
        <w:rPr>
          <w:rFonts w:ascii="Gotham Light" w:hAnsi="Gotham Light"/>
          <w:i/>
          <w:sz w:val="22"/>
        </w:rPr>
        <w:t>name</w:t>
      </w:r>
      <w:r w:rsidR="000F6871" w:rsidRPr="00F55484">
        <w:rPr>
          <w:rFonts w:ascii="Gotham Light" w:hAnsi="Gotham Light"/>
          <w:sz w:val="22"/>
        </w:rPr>
        <w:t>)</w:t>
      </w:r>
      <w:r w:rsidRPr="00F55484">
        <w:rPr>
          <w:rFonts w:ascii="Gotham Light" w:hAnsi="Gotham Light"/>
          <w:sz w:val="22"/>
        </w:rPr>
        <w:t>..............................................................</w:t>
      </w:r>
      <w:r w:rsidR="000F6871" w:rsidRPr="00F55484">
        <w:rPr>
          <w:rFonts w:ascii="Gotham Light" w:hAnsi="Gotham Light"/>
          <w:sz w:val="22"/>
        </w:rPr>
        <w:t>....................</w:t>
      </w:r>
    </w:p>
    <w:p w14:paraId="0067FB21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3019C69B" w14:textId="77777777" w:rsidR="000F6871" w:rsidRPr="00F55484" w:rsidRDefault="00816B40" w:rsidP="00816B40">
      <w:pPr>
        <w:jc w:val="both"/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>should/should not</w:t>
      </w:r>
      <w:r w:rsidR="000F6871" w:rsidRPr="00F55484">
        <w:rPr>
          <w:rFonts w:ascii="Gotham Light" w:hAnsi="Gotham Light"/>
          <w:sz w:val="22"/>
        </w:rPr>
        <w:t xml:space="preserve"> (</w:t>
      </w:r>
      <w:r w:rsidR="000F6871" w:rsidRPr="00F55484">
        <w:rPr>
          <w:rFonts w:ascii="Gotham Light" w:hAnsi="Gotham Light"/>
          <w:i/>
          <w:sz w:val="22"/>
        </w:rPr>
        <w:t>delete as appropriate)</w:t>
      </w:r>
      <w:r w:rsidRPr="00F55484">
        <w:rPr>
          <w:rFonts w:ascii="Gotham Light" w:hAnsi="Gotham Light"/>
          <w:i/>
          <w:sz w:val="22"/>
        </w:rPr>
        <w:t xml:space="preserve"> a</w:t>
      </w:r>
      <w:r w:rsidRPr="00F55484">
        <w:rPr>
          <w:rFonts w:ascii="Gotham Light" w:hAnsi="Gotham Light"/>
          <w:sz w:val="22"/>
        </w:rPr>
        <w:t xml:space="preserve">ttend the </w:t>
      </w:r>
      <w:r w:rsidRPr="00F55484">
        <w:rPr>
          <w:rFonts w:ascii="Gotham Light" w:hAnsi="Gotham Light"/>
          <w:i/>
          <w:sz w:val="22"/>
        </w:rPr>
        <w:t>viva voce</w:t>
      </w:r>
      <w:r w:rsidRPr="00F55484">
        <w:rPr>
          <w:rFonts w:ascii="Gotham Light" w:hAnsi="Gotham Light"/>
          <w:sz w:val="22"/>
        </w:rPr>
        <w:t xml:space="preserve"> examination to be held on </w:t>
      </w:r>
    </w:p>
    <w:p w14:paraId="67E4E2D4" w14:textId="77777777" w:rsidR="000F6871" w:rsidRPr="00F55484" w:rsidRDefault="000F6871" w:rsidP="00816B40">
      <w:pPr>
        <w:jc w:val="both"/>
        <w:rPr>
          <w:rFonts w:ascii="Gotham Light" w:hAnsi="Gotham Light"/>
          <w:sz w:val="22"/>
        </w:rPr>
      </w:pPr>
    </w:p>
    <w:p w14:paraId="52DEC1EC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>.................................................</w:t>
      </w:r>
    </w:p>
    <w:p w14:paraId="46C24B95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26DA6C98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2484D86A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>Signed ............................................................................................................................</w:t>
      </w:r>
    </w:p>
    <w:p w14:paraId="176F2224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1D7D8B6F" w14:textId="77777777" w:rsidR="00816B40" w:rsidRPr="00F55484" w:rsidRDefault="00816B40" w:rsidP="00816B40">
      <w:pPr>
        <w:jc w:val="both"/>
        <w:rPr>
          <w:rFonts w:ascii="Gotham Light" w:hAnsi="Gotham Light"/>
          <w:sz w:val="22"/>
        </w:rPr>
      </w:pPr>
    </w:p>
    <w:p w14:paraId="745AD852" w14:textId="77777777" w:rsidR="00816B40" w:rsidRPr="00F55484" w:rsidRDefault="00816B40" w:rsidP="00816B40">
      <w:pPr>
        <w:rPr>
          <w:rFonts w:ascii="Gotham Light" w:hAnsi="Gotham Light"/>
          <w:sz w:val="22"/>
        </w:rPr>
      </w:pPr>
      <w:r w:rsidRPr="00F55484">
        <w:rPr>
          <w:rFonts w:ascii="Gotham Light" w:hAnsi="Gotham Light"/>
          <w:sz w:val="22"/>
        </w:rPr>
        <w:t>Date    ..............................................................................................................................</w:t>
      </w:r>
    </w:p>
    <w:p w14:paraId="5C29A811" w14:textId="77777777" w:rsidR="00816B40" w:rsidRPr="00F55484" w:rsidRDefault="00816B40" w:rsidP="00816B40">
      <w:pPr>
        <w:rPr>
          <w:rFonts w:ascii="Gotham Light" w:hAnsi="Gotham Light"/>
          <w:sz w:val="22"/>
        </w:rPr>
      </w:pPr>
    </w:p>
    <w:p w14:paraId="45216BC4" w14:textId="77777777" w:rsidR="001D64DA" w:rsidRPr="00F55484" w:rsidRDefault="001D64DA">
      <w:pPr>
        <w:rPr>
          <w:rFonts w:ascii="Gotham Light" w:hAnsi="Gotham Light"/>
          <w:sz w:val="22"/>
        </w:rPr>
      </w:pPr>
      <w:bookmarkStart w:id="1" w:name="_GoBack"/>
      <w:bookmarkEnd w:id="1"/>
    </w:p>
    <w:sectPr w:rsidR="001D64DA" w:rsidRPr="00F55484" w:rsidSect="009A2792">
      <w:headerReference w:type="default" r:id="rId12"/>
      <w:footerReference w:type="default" r:id="rId13"/>
      <w:pgSz w:w="11906" w:h="16838"/>
      <w:pgMar w:top="1440" w:right="1287" w:bottom="144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F8202" w14:textId="77777777" w:rsidR="000F6871" w:rsidRDefault="000F6871" w:rsidP="000F6871">
      <w:r>
        <w:separator/>
      </w:r>
    </w:p>
  </w:endnote>
  <w:endnote w:type="continuationSeparator" w:id="0">
    <w:p w14:paraId="7D656701" w14:textId="77777777" w:rsidR="000F6871" w:rsidRDefault="000F6871" w:rsidP="000F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39FC" w14:textId="52767F59" w:rsidR="000F6871" w:rsidRDefault="000F6871">
    <w:pPr>
      <w:pStyle w:val="Footer"/>
      <w:rPr>
        <w:rFonts w:asciiTheme="minorHAnsi" w:hAnsiTheme="minorHAnsi"/>
        <w:sz w:val="20"/>
      </w:rPr>
    </w:pPr>
    <w:r w:rsidRPr="00050171">
      <w:rPr>
        <w:rFonts w:asciiTheme="minorHAnsi" w:hAnsiTheme="minorHAnsi"/>
        <w:sz w:val="20"/>
      </w:rPr>
      <w:t>V2.</w:t>
    </w:r>
    <w:r w:rsidR="007950C6">
      <w:rPr>
        <w:rFonts w:asciiTheme="minorHAnsi" w:hAnsiTheme="minorHAnsi"/>
        <w:sz w:val="20"/>
      </w:rPr>
      <w:t>2</w:t>
    </w:r>
    <w:r w:rsidR="00050171">
      <w:rPr>
        <w:rFonts w:asciiTheme="minorHAnsi" w:hAnsiTheme="minorHAnsi"/>
        <w:sz w:val="20"/>
      </w:rPr>
      <w:t xml:space="preserve"> Maintained by Quality Assurance. Owned by Senate</w:t>
    </w:r>
  </w:p>
  <w:p w14:paraId="52932262" w14:textId="003CB2D8" w:rsidR="00050171" w:rsidRDefault="00050171">
    <w:pPr>
      <w:pStyle w:val="Footer"/>
      <w:rPr>
        <w:rStyle w:val="Hyperlink"/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Location: </w:t>
    </w:r>
    <w:hyperlink r:id="rId1" w:history="1">
      <w:r w:rsidRPr="00050171">
        <w:rPr>
          <w:rStyle w:val="Hyperlink"/>
          <w:rFonts w:asciiTheme="minorHAnsi" w:hAnsiTheme="minorHAnsi"/>
          <w:sz w:val="20"/>
        </w:rPr>
        <w:t>https://intra.brunel.ac.uk/s/QSO/Team/ResearchDegrees/Forms</w:t>
      </w:r>
    </w:hyperlink>
  </w:p>
  <w:p w14:paraId="4B965145" w14:textId="77777777" w:rsidR="003E777D" w:rsidRPr="00F024A7" w:rsidRDefault="003E777D" w:rsidP="003E777D">
    <w:pPr>
      <w:shd w:val="clear" w:color="auto" w:fill="FFFFFF"/>
      <w:spacing w:line="348" w:lineRule="auto"/>
      <w:jc w:val="center"/>
      <w:rPr>
        <w:rFonts w:ascii="Calibri" w:hAnsi="Calibri"/>
        <w:color w:val="222222"/>
        <w:sz w:val="16"/>
        <w:szCs w:val="16"/>
      </w:rPr>
    </w:pPr>
    <w:r>
      <w:rPr>
        <w:rFonts w:ascii="Calibri" w:hAnsi="Calibri"/>
        <w:color w:val="222222"/>
        <w:sz w:val="16"/>
        <w:szCs w:val="16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8794C" w14:textId="77777777" w:rsidR="000F6871" w:rsidRDefault="000F6871" w:rsidP="000F6871">
      <w:r>
        <w:separator/>
      </w:r>
    </w:p>
  </w:footnote>
  <w:footnote w:type="continuationSeparator" w:id="0">
    <w:p w14:paraId="5F897EE4" w14:textId="77777777" w:rsidR="000F6871" w:rsidRDefault="000F6871" w:rsidP="000F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CEDE7" w14:textId="7F283C52" w:rsidR="000F6871" w:rsidRDefault="003E228F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6F47AC82" wp14:editId="124FAC3B">
          <wp:extent cx="2118606" cy="971550"/>
          <wp:effectExtent l="0" t="0" r="0" b="0"/>
          <wp:docPr id="1" name="Picture 1" descr="\\anfs1\acsf_users\acxxhmg\Desktop\BrunelcolourLogo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nfs1\acsf_users\acxxhmg\Desktop\BrunelcolourLogo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172" cy="97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B40"/>
    <w:rsid w:val="00050171"/>
    <w:rsid w:val="000F6871"/>
    <w:rsid w:val="001229E2"/>
    <w:rsid w:val="001D64DA"/>
    <w:rsid w:val="003E228F"/>
    <w:rsid w:val="003E777D"/>
    <w:rsid w:val="005231C5"/>
    <w:rsid w:val="00564FEC"/>
    <w:rsid w:val="007950C6"/>
    <w:rsid w:val="00816B40"/>
    <w:rsid w:val="00AF513C"/>
    <w:rsid w:val="00C73D76"/>
    <w:rsid w:val="00EB26B4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CB20B"/>
  <w15:docId w15:val="{7A02525F-830F-4D44-A0C9-1A16D22E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6B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68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F6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68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F6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87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F6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6871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F5548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GR-ACO@brunel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runel.ac.uk/about/quality-assurance/resear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Research%20Degrees/Forms/AllItems.aspx?RootFolder=%2Fs%2FQSO%2FTeam%2FResearch%20Degrees%2FForms%20Templates%20and%20Checklists&amp;FolderCTID=0x012000D12322B22472DA458227AC557719498D&amp;View=%7BE046EDF7%2D5FBF%2D4222%2DBE2C%2D8CB6F9D67149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3e3734ebe2d9ebd43bc6159b32dae98e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f3f3b5bbbc82fde40cb70f506be2e257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730B0-A0B6-4F53-BA05-486C5E47E9F6}">
  <ds:schemaRefs>
    <ds:schemaRef ds:uri="http://schemas.microsoft.com/office/2006/metadata/properties"/>
    <ds:schemaRef ds:uri="http://schemas.microsoft.com/office/infopath/2007/PartnerControls"/>
    <ds:schemaRef ds:uri="1e6209ee-d4c1-4f9b-ae39-f3c313c6bdc1"/>
    <ds:schemaRef ds:uri="1994628c-3eaf-4ca2-8651-9d22ee322b57"/>
  </ds:schemaRefs>
</ds:datastoreItem>
</file>

<file path=customXml/itemProps2.xml><?xml version="1.0" encoding="utf-8"?>
<ds:datastoreItem xmlns:ds="http://schemas.openxmlformats.org/officeDocument/2006/customXml" ds:itemID="{6021FF0C-83AD-40A2-BF46-E03BC51BA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12F0D-3638-4869-B58F-EE58D9C9D9B1}"/>
</file>

<file path=customXml/itemProps4.xml><?xml version="1.0" encoding="utf-8"?>
<ds:datastoreItem xmlns:ds="http://schemas.openxmlformats.org/officeDocument/2006/customXml" ds:itemID="{B2E0F9E8-44B2-4340-BC03-FA949ECC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1455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acsrbjr</dc:creator>
  <cp:lastModifiedBy>Mandhir Gill (Staff)</cp:lastModifiedBy>
  <cp:revision>7</cp:revision>
  <dcterms:created xsi:type="dcterms:W3CDTF">2017-07-19T09:21:00Z</dcterms:created>
  <dcterms:modified xsi:type="dcterms:W3CDTF">2025-07-03T13:51:00Z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GrammarlyDocumentId">
    <vt:lpwstr>51616875-1e08-4919-b27f-d0241c2a20bc</vt:lpwstr>
  </property>
  <property fmtid="{D5CDD505-2E9C-101B-9397-08002B2CF9AE}" pid="6" name="MediaServiceImageTags">
    <vt:lpwstr/>
  </property>
</Properties>
</file>