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ascii="Arial" w:hAnsi="Arial" w:cs="Arial"/>
                <w:b/>
                <w:bCs/>
                <w:sz w:val="20"/>
              </w:rPr>
            </w:pPr>
          </w:p>
        </w:tc>
        <w:tc>
          <w:tcPr>
            <w:tcW w:w="9810" w:type="dxa"/>
            <w:gridSpan w:val="12"/>
            <w:vAlign w:val="center"/>
          </w:tcPr>
          <w:p w14:paraId="31D7414F" w14:textId="6FE453A0" w:rsidR="002963C3" w:rsidRDefault="002963C3" w:rsidP="00023E0B">
            <w:pPr>
              <w:rPr>
                <w:rFonts w:ascii="Arial" w:hAnsi="Arial" w:cs="Arial"/>
                <w:b/>
                <w:bCs/>
                <w:sz w:val="20"/>
              </w:rPr>
            </w:pPr>
          </w:p>
        </w:tc>
      </w:tr>
      <w:tr w:rsidR="002963C3" w14:paraId="106DCD6B" w14:textId="77777777" w:rsidTr="00023E0B">
        <w:trPr>
          <w:cantSplit/>
          <w:trHeight w:val="350"/>
        </w:trPr>
        <w:tc>
          <w:tcPr>
            <w:tcW w:w="630" w:type="dxa"/>
            <w:vAlign w:val="center"/>
          </w:tcPr>
          <w:p w14:paraId="2727909A" w14:textId="1406B1A6" w:rsidR="002963C3" w:rsidRDefault="002963C3" w:rsidP="00023E0B">
            <w:pPr>
              <w:rPr>
                <w:rFonts w:ascii="Arial" w:hAnsi="Arial" w:cs="Arial"/>
                <w:sz w:val="20"/>
              </w:rPr>
            </w:pPr>
            <w:r>
              <w:rPr>
                <w:rFonts w:ascii="Arial" w:hAnsi="Arial" w:cs="Arial"/>
                <w:sz w:val="20"/>
              </w:rPr>
              <w:t>1 (</w:t>
            </w:r>
            <w:bookmarkStart w:id="0" w:name="Text1221"/>
            <w:r>
              <w:rPr>
                <w:rFonts w:ascii="Arial" w:hAnsi="Arial" w:cs="Arial"/>
                <w:sz w:val="20"/>
              </w:rPr>
              <w:t>a)</w:t>
            </w:r>
          </w:p>
        </w:tc>
        <w:tc>
          <w:tcPr>
            <w:tcW w:w="720" w:type="dxa"/>
            <w:vAlign w:val="center"/>
          </w:tcPr>
          <w:p w14:paraId="33E33458" w14:textId="77777777" w:rsidR="002963C3" w:rsidRDefault="002963C3" w:rsidP="00023E0B">
            <w:pPr>
              <w:jc w:val="center"/>
              <w:rPr>
                <w:rFonts w:ascii="Arial" w:hAnsi="Arial" w:cs="Arial"/>
              </w:rPr>
            </w:pPr>
            <w:r>
              <w:rPr>
                <w:rFonts w:ascii="Arial" w:hAnsi="Arial" w:cs="Arial"/>
                <w:sz w:val="20"/>
              </w:rPr>
              <w:t>Title:</w:t>
            </w:r>
          </w:p>
        </w:tc>
        <w:bookmarkEnd w:id="0"/>
        <w:tc>
          <w:tcPr>
            <w:tcW w:w="900" w:type="dxa"/>
          </w:tcPr>
          <w:p w14:paraId="2E5BE9FD" w14:textId="6CEA97E6" w:rsidR="002963C3" w:rsidRDefault="001708D8" w:rsidP="00023E0B">
            <w:pPr>
              <w:rPr>
                <w:rFonts w:ascii="Arial" w:hAnsi="Arial" w:cs="Arial"/>
              </w:rPr>
            </w:pPr>
            <w:r>
              <w:rPr>
                <w:rFonts w:ascii="Arial" w:hAnsi="Arial" w:cs="Arial"/>
              </w:rPr>
              <w:t>Dr.</w:t>
            </w:r>
          </w:p>
        </w:tc>
        <w:tc>
          <w:tcPr>
            <w:tcW w:w="1170" w:type="dxa"/>
            <w:gridSpan w:val="3"/>
            <w:vAlign w:val="center"/>
          </w:tcPr>
          <w:p w14:paraId="172C5678"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1AFDFEFB" w14:textId="52C5C34C" w:rsidR="002963C3" w:rsidRDefault="001708D8" w:rsidP="00023E0B">
            <w:pPr>
              <w:rPr>
                <w:rFonts w:ascii="Arial" w:hAnsi="Arial" w:cs="Arial"/>
              </w:rPr>
            </w:pPr>
            <w:r>
              <w:rPr>
                <w:rFonts w:ascii="Arial" w:hAnsi="Arial" w:cs="Arial"/>
              </w:rPr>
              <w:t>Ali</w:t>
            </w:r>
          </w:p>
        </w:tc>
        <w:tc>
          <w:tcPr>
            <w:tcW w:w="2880" w:type="dxa"/>
            <w:gridSpan w:val="4"/>
          </w:tcPr>
          <w:p w14:paraId="1D2B9E4E"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D64D5E0" w14:textId="62793846" w:rsidR="002963C3" w:rsidRDefault="001708D8" w:rsidP="00023E0B">
            <w:pPr>
              <w:rPr>
                <w:rFonts w:ascii="Arial" w:hAnsi="Arial" w:cs="Arial"/>
              </w:rPr>
            </w:pPr>
            <w:r>
              <w:rPr>
                <w:rFonts w:ascii="Arial" w:hAnsi="Arial" w:cs="Arial"/>
              </w:rPr>
              <w:t>Muhammad</w:t>
            </w:r>
          </w:p>
        </w:tc>
      </w:tr>
      <w:tr w:rsidR="002963C3" w14:paraId="6B8F9E80" w14:textId="77777777" w:rsidTr="00023E0B">
        <w:trPr>
          <w:cantSplit/>
          <w:trHeight w:val="62"/>
        </w:trPr>
        <w:tc>
          <w:tcPr>
            <w:tcW w:w="630" w:type="dxa"/>
          </w:tcPr>
          <w:p w14:paraId="5F6E2995" w14:textId="77777777" w:rsidR="002963C3" w:rsidRDefault="002963C3" w:rsidP="00023E0B">
            <w:pPr>
              <w:rPr>
                <w:rFonts w:ascii="Arial" w:hAnsi="Arial" w:cs="Arial"/>
                <w:sz w:val="10"/>
                <w:lang w:val="en-US"/>
              </w:rPr>
            </w:pPr>
          </w:p>
        </w:tc>
        <w:tc>
          <w:tcPr>
            <w:tcW w:w="2160" w:type="dxa"/>
            <w:gridSpan w:val="3"/>
          </w:tcPr>
          <w:p w14:paraId="203E1D4F" w14:textId="77777777" w:rsidR="002963C3" w:rsidRDefault="002963C3" w:rsidP="00023E0B">
            <w:pPr>
              <w:rPr>
                <w:rFonts w:ascii="Arial" w:hAnsi="Arial" w:cs="Arial"/>
                <w:sz w:val="10"/>
              </w:rPr>
            </w:pPr>
          </w:p>
        </w:tc>
        <w:tc>
          <w:tcPr>
            <w:tcW w:w="7650" w:type="dxa"/>
            <w:gridSpan w:val="9"/>
          </w:tcPr>
          <w:p w14:paraId="09F733EC" w14:textId="77777777" w:rsidR="002963C3" w:rsidRDefault="002963C3" w:rsidP="00023E0B">
            <w:pPr>
              <w:rPr>
                <w:rFonts w:ascii="Arial" w:hAnsi="Arial"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ascii="Arial" w:hAnsi="Arial" w:cs="Arial"/>
                <w:sz w:val="6"/>
                <w:szCs w:val="12"/>
                <w:lang w:val="en-US"/>
              </w:rPr>
            </w:pPr>
          </w:p>
        </w:tc>
        <w:tc>
          <w:tcPr>
            <w:tcW w:w="2160" w:type="dxa"/>
            <w:gridSpan w:val="3"/>
          </w:tcPr>
          <w:p w14:paraId="1A57AC3E" w14:textId="77777777" w:rsidR="002963C3" w:rsidRDefault="002963C3" w:rsidP="00023E0B">
            <w:pPr>
              <w:rPr>
                <w:rFonts w:ascii="Arial" w:hAnsi="Arial" w:cs="Arial"/>
                <w:sz w:val="6"/>
                <w:szCs w:val="12"/>
                <w:lang w:val="en-US"/>
              </w:rPr>
            </w:pPr>
          </w:p>
        </w:tc>
        <w:tc>
          <w:tcPr>
            <w:tcW w:w="2745" w:type="dxa"/>
            <w:gridSpan w:val="5"/>
          </w:tcPr>
          <w:p w14:paraId="30777581" w14:textId="77777777" w:rsidR="002963C3" w:rsidRDefault="002963C3" w:rsidP="00023E0B">
            <w:pPr>
              <w:rPr>
                <w:rFonts w:ascii="Arial" w:hAnsi="Arial" w:cs="Arial"/>
                <w:sz w:val="6"/>
                <w:szCs w:val="12"/>
                <w:lang w:val="en-US"/>
              </w:rPr>
            </w:pPr>
          </w:p>
        </w:tc>
        <w:tc>
          <w:tcPr>
            <w:tcW w:w="236" w:type="dxa"/>
          </w:tcPr>
          <w:p w14:paraId="71E3AB6E" w14:textId="77777777" w:rsidR="002963C3" w:rsidRDefault="002963C3" w:rsidP="00023E0B">
            <w:pPr>
              <w:rPr>
                <w:rFonts w:ascii="Arial" w:hAnsi="Arial" w:cs="Arial"/>
                <w:sz w:val="6"/>
                <w:szCs w:val="12"/>
                <w:lang w:val="en-US"/>
              </w:rPr>
            </w:pPr>
          </w:p>
        </w:tc>
        <w:tc>
          <w:tcPr>
            <w:tcW w:w="4669" w:type="dxa"/>
            <w:gridSpan w:val="3"/>
          </w:tcPr>
          <w:p w14:paraId="4634856F" w14:textId="77777777" w:rsidR="002963C3" w:rsidRDefault="002963C3" w:rsidP="00023E0B">
            <w:pPr>
              <w:rPr>
                <w:rFonts w:ascii="Arial" w:hAnsi="Arial"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5BDEA282"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070D3942" w14:textId="3CECF806" w:rsidR="002963C3" w:rsidRDefault="00593D32" w:rsidP="00023E0B">
            <w:pPr>
              <w:rPr>
                <w:rFonts w:ascii="Arial" w:hAnsi="Arial" w:cs="Arial"/>
              </w:rPr>
            </w:pPr>
            <w:r w:rsidRPr="00593D32">
              <w:rPr>
                <w:rFonts w:ascii="Arial" w:hAnsi="Arial" w:cs="Arial"/>
              </w:rPr>
              <w:t xml:space="preserve">CEDPS </w:t>
            </w:r>
            <w:r>
              <w:rPr>
                <w:rFonts w:ascii="Arial" w:hAnsi="Arial" w:cs="Arial"/>
              </w:rPr>
              <w:t>– Brunel Composite Centre</w:t>
            </w:r>
          </w:p>
        </w:tc>
      </w:tr>
      <w:tr w:rsidR="002963C3" w14:paraId="58028F05" w14:textId="77777777" w:rsidTr="00023E0B">
        <w:trPr>
          <w:cantSplit/>
        </w:trPr>
        <w:tc>
          <w:tcPr>
            <w:tcW w:w="630" w:type="dxa"/>
          </w:tcPr>
          <w:p w14:paraId="23054F5B" w14:textId="77777777" w:rsidR="002963C3" w:rsidRDefault="002963C3" w:rsidP="00023E0B">
            <w:pPr>
              <w:rPr>
                <w:rFonts w:ascii="Arial" w:hAnsi="Arial" w:cs="Arial"/>
                <w:sz w:val="6"/>
                <w:szCs w:val="10"/>
                <w:lang w:val="en-US"/>
              </w:rPr>
            </w:pPr>
          </w:p>
        </w:tc>
        <w:tc>
          <w:tcPr>
            <w:tcW w:w="2849" w:type="dxa"/>
            <w:gridSpan w:val="6"/>
          </w:tcPr>
          <w:p w14:paraId="1DC20A83" w14:textId="77777777" w:rsidR="002963C3" w:rsidRDefault="002963C3" w:rsidP="00023E0B">
            <w:pPr>
              <w:rPr>
                <w:rFonts w:ascii="Arial" w:hAnsi="Arial" w:cs="Arial"/>
                <w:sz w:val="6"/>
                <w:szCs w:val="10"/>
              </w:rPr>
            </w:pPr>
          </w:p>
        </w:tc>
        <w:tc>
          <w:tcPr>
            <w:tcW w:w="6961" w:type="dxa"/>
            <w:gridSpan w:val="6"/>
          </w:tcPr>
          <w:p w14:paraId="3819FCC3" w14:textId="77777777" w:rsidR="002963C3" w:rsidRDefault="002963C3" w:rsidP="00023E0B">
            <w:pPr>
              <w:rPr>
                <w:rFonts w:ascii="Arial" w:hAnsi="Arial"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ascii="Arial" w:hAnsi="Arial" w:cs="Arial"/>
                <w:sz w:val="6"/>
                <w:lang w:val="en-US"/>
              </w:rPr>
            </w:pPr>
          </w:p>
        </w:tc>
        <w:tc>
          <w:tcPr>
            <w:tcW w:w="2160" w:type="dxa"/>
            <w:gridSpan w:val="3"/>
          </w:tcPr>
          <w:p w14:paraId="215F2658" w14:textId="77777777" w:rsidR="002963C3" w:rsidRDefault="002963C3" w:rsidP="00023E0B">
            <w:pPr>
              <w:rPr>
                <w:rFonts w:ascii="Arial" w:hAnsi="Arial" w:cs="Arial"/>
                <w:sz w:val="6"/>
              </w:rPr>
            </w:pPr>
          </w:p>
        </w:tc>
        <w:tc>
          <w:tcPr>
            <w:tcW w:w="7650" w:type="dxa"/>
            <w:gridSpan w:val="9"/>
          </w:tcPr>
          <w:p w14:paraId="5A4ECA9E" w14:textId="77777777" w:rsidR="002963C3" w:rsidRDefault="002963C3" w:rsidP="00023E0B">
            <w:pPr>
              <w:rPr>
                <w:rFonts w:ascii="Arial" w:hAnsi="Arial"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017706F6" w14:textId="77777777" w:rsidR="002963C3" w:rsidRDefault="002963C3" w:rsidP="00023E0B">
            <w:pPr>
              <w:rPr>
                <w:rFonts w:ascii="Arial" w:hAnsi="Arial" w:cs="Arial"/>
                <w:sz w:val="20"/>
              </w:rPr>
            </w:pPr>
          </w:p>
          <w:p w14:paraId="4E52B6C0"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5639C41C"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4ABE6155" w:rsidR="002963C3" w:rsidRDefault="00077597" w:rsidP="002963C3">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4ABE6155" w:rsidR="002963C3" w:rsidRDefault="00077597" w:rsidP="002963C3">
                            <w:r>
                              <w:t>Yes</w:t>
                            </w:r>
                          </w:p>
                        </w:txbxContent>
                      </v:textbox>
                    </v:shape>
                  </w:pict>
                </mc:Fallback>
              </mc:AlternateContent>
            </w:r>
          </w:p>
          <w:p w14:paraId="01253BBF" w14:textId="77777777" w:rsidR="002963C3" w:rsidRDefault="002963C3" w:rsidP="00023E0B">
            <w:pPr>
              <w:rPr>
                <w:rFonts w:ascii="Arial" w:hAnsi="Arial"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ascii="Arial" w:hAnsi="Arial" w:cs="Arial"/>
                <w:sz w:val="20"/>
                <w:lang w:val="en-US"/>
              </w:rPr>
            </w:pPr>
          </w:p>
          <w:p w14:paraId="2065039B" w14:textId="77777777" w:rsidR="002963C3" w:rsidRDefault="002963C3" w:rsidP="00023E0B">
            <w:pPr>
              <w:rPr>
                <w:rFonts w:ascii="Arial" w:hAnsi="Arial" w:cs="Arial"/>
                <w:sz w:val="20"/>
                <w:lang w:val="en-US"/>
              </w:rPr>
            </w:pPr>
          </w:p>
        </w:tc>
        <w:tc>
          <w:tcPr>
            <w:tcW w:w="2497" w:type="dxa"/>
            <w:gridSpan w:val="4"/>
          </w:tcPr>
          <w:p w14:paraId="5E480E60" w14:textId="77777777" w:rsidR="002963C3" w:rsidRDefault="002963C3" w:rsidP="00023E0B">
            <w:pPr>
              <w:rPr>
                <w:rFonts w:ascii="Arial" w:hAnsi="Arial" w:cs="Arial"/>
                <w:sz w:val="20"/>
                <w:lang w:val="en-US"/>
              </w:rPr>
            </w:pPr>
          </w:p>
        </w:tc>
        <w:tc>
          <w:tcPr>
            <w:tcW w:w="2408" w:type="dxa"/>
            <w:gridSpan w:val="4"/>
          </w:tcPr>
          <w:p w14:paraId="0D5C5424" w14:textId="77777777" w:rsidR="002963C3" w:rsidRDefault="002963C3" w:rsidP="00023E0B">
            <w:pPr>
              <w:rPr>
                <w:rFonts w:ascii="Arial" w:hAnsi="Arial" w:cs="Arial"/>
                <w:sz w:val="20"/>
                <w:lang w:val="en-US"/>
              </w:rPr>
            </w:pPr>
          </w:p>
        </w:tc>
        <w:tc>
          <w:tcPr>
            <w:tcW w:w="2407" w:type="dxa"/>
            <w:gridSpan w:val="2"/>
          </w:tcPr>
          <w:p w14:paraId="2A14A5B2" w14:textId="77777777" w:rsidR="002963C3" w:rsidRDefault="002963C3" w:rsidP="00023E0B">
            <w:pPr>
              <w:rPr>
                <w:rFonts w:ascii="Arial" w:hAnsi="Arial" w:cs="Arial"/>
                <w:sz w:val="20"/>
                <w:lang w:val="en-US"/>
              </w:rPr>
            </w:pPr>
          </w:p>
        </w:tc>
        <w:tc>
          <w:tcPr>
            <w:tcW w:w="2498" w:type="dxa"/>
            <w:gridSpan w:val="2"/>
          </w:tcPr>
          <w:p w14:paraId="7525757A" w14:textId="77777777" w:rsidR="002963C3" w:rsidRDefault="002963C3" w:rsidP="00023E0B">
            <w:pPr>
              <w:rPr>
                <w:rFonts w:ascii="Arial" w:hAnsi="Arial"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ascii="Arial" w:hAnsi="Arial" w:cs="Arial"/>
                <w:b/>
                <w:bCs/>
                <w:sz w:val="20"/>
              </w:rPr>
            </w:pPr>
          </w:p>
        </w:tc>
        <w:tc>
          <w:tcPr>
            <w:tcW w:w="9810" w:type="dxa"/>
            <w:gridSpan w:val="12"/>
            <w:vAlign w:val="center"/>
          </w:tcPr>
          <w:p w14:paraId="178EC385"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7B0A170A"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ascii="Arial" w:hAnsi="Arial"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1F7E6C" w14:textId="00CF0E56" w:rsidR="002963C3" w:rsidRDefault="005770EA" w:rsidP="00023E0B">
            <w:pPr>
              <w:jc w:val="both"/>
              <w:rPr>
                <w:rFonts w:ascii="Arial" w:hAnsi="Arial" w:cs="Arial"/>
              </w:rPr>
            </w:pPr>
            <w:r w:rsidRPr="005770EA">
              <w:rPr>
                <w:rFonts w:ascii="Arial" w:hAnsi="Arial" w:cs="Arial"/>
              </w:rPr>
              <w:t>Data annotation and curation for adaptation of FM model for CT images of woven composites</w:t>
            </w: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2187E5EA" w14:textId="77777777" w:rsidR="002963C3" w:rsidRDefault="002963C3" w:rsidP="00023E0B">
            <w:pPr>
              <w:jc w:val="both"/>
              <w:rPr>
                <w:rFonts w:ascii="Arial" w:hAnsi="Arial"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07787318"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7325D24F"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0D02034F"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ascii="Arial" w:hAnsi="Arial"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004723FA" w14:textId="3179FAD6" w:rsidR="008E206F" w:rsidRPr="008E206F" w:rsidRDefault="008E206F" w:rsidP="00831475">
            <w:pPr>
              <w:spacing w:before="120" w:after="120"/>
              <w:jc w:val="both"/>
              <w:rPr>
                <w:rFonts w:ascii="Arial" w:hAnsi="Arial" w:cs="Arial"/>
              </w:rPr>
            </w:pPr>
            <w:r w:rsidRPr="008E206F">
              <w:rPr>
                <w:rFonts w:ascii="Arial" w:hAnsi="Arial" w:cs="Arial"/>
              </w:rPr>
              <w:t>X-ray micro-computed tomography (µCT) provides a powerful non-destructive method for capturing the internal architecture of fibre-reinforced composite materials. For woven composites, µCT images contain detailed information on warp and weft yarns, binder yarns, and pores/voids. Accurate segmentation of these features is essential for generating digital material twins, reconstructing realistic textile geometries, and supporting downstream simulations for predicting mechanical, thermal, electrical, and transport properties.</w:t>
            </w:r>
            <w:r w:rsidR="00003D35">
              <w:rPr>
                <w:rFonts w:ascii="Arial" w:hAnsi="Arial" w:cs="Arial"/>
              </w:rPr>
              <w:t xml:space="preserve"> </w:t>
            </w:r>
            <w:r w:rsidRPr="008E206F">
              <w:rPr>
                <w:rFonts w:ascii="Arial" w:hAnsi="Arial" w:cs="Arial"/>
              </w:rPr>
              <w:t>However, segmentation of woven composite µCT data remains challenging because different yarn families may exhibit similar grey-level contrast, overlapping orientations, and complex boundary regions.</w:t>
            </w:r>
            <w:r w:rsidR="00003D35">
              <w:rPr>
                <w:rFonts w:ascii="Arial" w:hAnsi="Arial" w:cs="Arial"/>
              </w:rPr>
              <w:t xml:space="preserve"> </w:t>
            </w:r>
            <w:r w:rsidRPr="008E206F">
              <w:rPr>
                <w:rFonts w:ascii="Arial" w:hAnsi="Arial" w:cs="Arial"/>
              </w:rPr>
              <w:t>Deep learning-based semantic segmentation offers a promising route to automate this process, but its performance depends strongly on the availability of high-quality manually labelled ground-truth images.</w:t>
            </w:r>
          </w:p>
          <w:p w14:paraId="683AF963" w14:textId="5E90C7CA" w:rsidR="00967B3C" w:rsidRDefault="008E206F" w:rsidP="00831475">
            <w:pPr>
              <w:spacing w:before="120" w:after="120"/>
              <w:jc w:val="both"/>
              <w:rPr>
                <w:rFonts w:ascii="Arial" w:hAnsi="Arial" w:cs="Arial"/>
              </w:rPr>
            </w:pPr>
            <w:r w:rsidRPr="008E206F">
              <w:rPr>
                <w:rFonts w:ascii="Arial" w:hAnsi="Arial" w:cs="Arial"/>
              </w:rPr>
              <w:t xml:space="preserve">The proposed internship will support the extension of an </w:t>
            </w:r>
            <w:r w:rsidRPr="00F52F1D">
              <w:rPr>
                <w:rFonts w:ascii="Arial" w:hAnsi="Arial" w:cs="Arial"/>
                <w:b/>
                <w:bCs/>
              </w:rPr>
              <w:t>annotated dataset</w:t>
            </w:r>
            <w:r w:rsidRPr="008E206F">
              <w:rPr>
                <w:rFonts w:ascii="Arial" w:hAnsi="Arial" w:cs="Arial"/>
              </w:rPr>
              <w:t xml:space="preserve"> for semantic segmentation of µCT slices from woven composites with plain, twill, and 3D woven architectures. </w:t>
            </w:r>
            <w:r w:rsidR="00D76699" w:rsidRPr="00D76699">
              <w:rPr>
                <w:rFonts w:ascii="Arial" w:hAnsi="Arial" w:cs="Arial"/>
              </w:rPr>
              <w:t>A preliminary dataset comprising approximately 300 labelled images is already available.</w:t>
            </w:r>
            <w:r w:rsidR="00D76699">
              <w:rPr>
                <w:rFonts w:ascii="Arial" w:hAnsi="Arial" w:cs="Arial"/>
              </w:rPr>
              <w:t xml:space="preserve"> </w:t>
            </w:r>
            <w:r w:rsidRPr="008E206F">
              <w:rPr>
                <w:rFonts w:ascii="Arial" w:hAnsi="Arial" w:cs="Arial"/>
              </w:rPr>
              <w:t xml:space="preserve">The intern will manually annotate around 300 additional </w:t>
            </w:r>
            <w:r w:rsidR="00A54D8F">
              <w:rPr>
                <w:rFonts w:ascii="Arial" w:hAnsi="Arial" w:cs="Arial"/>
              </w:rPr>
              <w:t>images</w:t>
            </w:r>
            <w:r w:rsidRPr="008E206F">
              <w:rPr>
                <w:rFonts w:ascii="Arial" w:hAnsi="Arial" w:cs="Arial"/>
              </w:rPr>
              <w:t xml:space="preserve"> using the MATLAB Image </w:t>
            </w:r>
            <w:proofErr w:type="spellStart"/>
            <w:r w:rsidRPr="008E206F">
              <w:rPr>
                <w:rFonts w:ascii="Arial" w:hAnsi="Arial" w:cs="Arial"/>
              </w:rPr>
              <w:t>Labeler</w:t>
            </w:r>
            <w:proofErr w:type="spellEnd"/>
            <w:r w:rsidRPr="008E206F">
              <w:rPr>
                <w:rFonts w:ascii="Arial" w:hAnsi="Arial" w:cs="Arial"/>
              </w:rPr>
              <w:t xml:space="preserve"> App, thereby increasing the dataset to approximately 600 labelled image pairs. </w:t>
            </w:r>
            <w:r w:rsidR="004B5CA1" w:rsidRPr="004B5CA1">
              <w:rPr>
                <w:rFonts w:ascii="Arial" w:hAnsi="Arial" w:cs="Arial"/>
              </w:rPr>
              <w:t xml:space="preserve">The intern will also review the existing dataset to assess the consistency and accuracy of the annotations and will </w:t>
            </w:r>
            <w:r w:rsidR="00294E75">
              <w:rPr>
                <w:rFonts w:ascii="Arial" w:hAnsi="Arial" w:cs="Arial"/>
              </w:rPr>
              <w:t xml:space="preserve">also </w:t>
            </w:r>
            <w:r w:rsidR="004B5CA1" w:rsidRPr="004B5CA1">
              <w:rPr>
                <w:rFonts w:ascii="Arial" w:hAnsi="Arial" w:cs="Arial"/>
              </w:rPr>
              <w:t>explore publicly available repositories to identify relevant external datasets.</w:t>
            </w:r>
            <w:r w:rsidRPr="008E206F">
              <w:rPr>
                <w:rFonts w:ascii="Arial" w:hAnsi="Arial" w:cs="Arial"/>
              </w:rPr>
              <w:t xml:space="preserve"> This expanded dataset will support future adaptation of the </w:t>
            </w:r>
            <w:r w:rsidRPr="00F52F1D">
              <w:rPr>
                <w:rFonts w:ascii="Arial" w:hAnsi="Arial" w:cs="Arial"/>
                <w:b/>
                <w:bCs/>
              </w:rPr>
              <w:t>Segment Anything Model (SAM)</w:t>
            </w:r>
            <w:r w:rsidRPr="008E206F">
              <w:rPr>
                <w:rFonts w:ascii="Arial" w:hAnsi="Arial" w:cs="Arial"/>
              </w:rPr>
              <w:t xml:space="preserve">, an </w:t>
            </w:r>
            <w:r w:rsidRPr="00F52F1D">
              <w:rPr>
                <w:rFonts w:ascii="Arial" w:hAnsi="Arial" w:cs="Arial"/>
                <w:b/>
                <w:bCs/>
              </w:rPr>
              <w:t>AI foundation model</w:t>
            </w:r>
            <w:r w:rsidRPr="008E206F">
              <w:rPr>
                <w:rFonts w:ascii="Arial" w:hAnsi="Arial" w:cs="Arial"/>
              </w:rPr>
              <w:t>, for composite material microstructures. Adaptation of SAM will not be the main responsibility of the intern, although initial exploratory trials may be encouraged where appropriate.</w:t>
            </w:r>
          </w:p>
          <w:p w14:paraId="45803966" w14:textId="77777777" w:rsidR="00967B3C" w:rsidRDefault="00704DA9" w:rsidP="00831475">
            <w:pPr>
              <w:spacing w:before="120" w:after="120"/>
              <w:jc w:val="both"/>
              <w:rPr>
                <w:rFonts w:ascii="Arial" w:hAnsi="Arial" w:cs="Arial"/>
              </w:rPr>
            </w:pPr>
            <w:r w:rsidRPr="006E1262">
              <w:rPr>
                <w:rFonts w:ascii="Arial" w:hAnsi="Arial" w:cs="Arial"/>
                <w:b/>
                <w:bCs/>
              </w:rPr>
              <w:t>O</w:t>
            </w:r>
            <w:r w:rsidR="00B74031" w:rsidRPr="006E1262">
              <w:rPr>
                <w:rFonts w:ascii="Arial" w:hAnsi="Arial" w:cs="Arial"/>
                <w:b/>
                <w:bCs/>
              </w:rPr>
              <w:t>bjective</w:t>
            </w:r>
            <w:r w:rsidRPr="006E1262">
              <w:rPr>
                <w:rFonts w:ascii="Arial" w:hAnsi="Arial" w:cs="Arial"/>
                <w:b/>
                <w:bCs/>
              </w:rPr>
              <w:t>s:</w:t>
            </w:r>
            <w:r w:rsidR="006E1262">
              <w:rPr>
                <w:rFonts w:ascii="Arial" w:hAnsi="Arial" w:cs="Arial"/>
              </w:rPr>
              <w:t xml:space="preserve"> </w:t>
            </w:r>
            <w:r w:rsidRPr="006E1262">
              <w:rPr>
                <w:rFonts w:ascii="Arial" w:hAnsi="Arial" w:cs="Arial"/>
                <w:b/>
                <w:bCs/>
              </w:rPr>
              <w:t>G</w:t>
            </w:r>
            <w:r w:rsidR="00B74031" w:rsidRPr="006E1262">
              <w:rPr>
                <w:rFonts w:ascii="Arial" w:hAnsi="Arial" w:cs="Arial"/>
                <w:b/>
                <w:bCs/>
              </w:rPr>
              <w:t>enerat</w:t>
            </w:r>
            <w:r w:rsidRPr="006E1262">
              <w:rPr>
                <w:rFonts w:ascii="Arial" w:hAnsi="Arial" w:cs="Arial"/>
                <w:b/>
                <w:bCs/>
              </w:rPr>
              <w:t>ion</w:t>
            </w:r>
            <w:r w:rsidR="00B74031" w:rsidRPr="006E1262">
              <w:rPr>
                <w:rFonts w:ascii="Arial" w:hAnsi="Arial" w:cs="Arial"/>
                <w:b/>
                <w:bCs/>
              </w:rPr>
              <w:t xml:space="preserve"> </w:t>
            </w:r>
            <w:r w:rsidRPr="006E1262">
              <w:rPr>
                <w:rFonts w:ascii="Arial" w:hAnsi="Arial" w:cs="Arial"/>
                <w:b/>
                <w:bCs/>
              </w:rPr>
              <w:t xml:space="preserve">of </w:t>
            </w:r>
            <w:r w:rsidR="00B74031" w:rsidRPr="006E1262">
              <w:rPr>
                <w:rFonts w:ascii="Arial" w:hAnsi="Arial" w:cs="Arial"/>
                <w:b/>
                <w:bCs/>
              </w:rPr>
              <w:t>a high-quality annotated µCT image dataset</w:t>
            </w:r>
            <w:r w:rsidR="00B74031" w:rsidRPr="00B74031">
              <w:rPr>
                <w:rFonts w:ascii="Arial" w:hAnsi="Arial" w:cs="Arial"/>
              </w:rPr>
              <w:t xml:space="preserve"> for semantic segmentation of woven composite m</w:t>
            </w:r>
            <w:r w:rsidR="0078171D">
              <w:rPr>
                <w:rFonts w:ascii="Arial" w:hAnsi="Arial" w:cs="Arial"/>
              </w:rPr>
              <w:t>eso-</w:t>
            </w:r>
            <w:r w:rsidR="00B74031" w:rsidRPr="00B74031">
              <w:rPr>
                <w:rFonts w:ascii="Arial" w:hAnsi="Arial" w:cs="Arial"/>
              </w:rPr>
              <w:t xml:space="preserve">structures and support </w:t>
            </w:r>
            <w:r w:rsidR="00F83C68">
              <w:rPr>
                <w:rFonts w:ascii="Arial" w:hAnsi="Arial" w:cs="Arial"/>
              </w:rPr>
              <w:t xml:space="preserve">the </w:t>
            </w:r>
            <w:r w:rsidR="00B74031" w:rsidRPr="00B74031">
              <w:rPr>
                <w:rFonts w:ascii="Arial" w:hAnsi="Arial" w:cs="Arial"/>
              </w:rPr>
              <w:t>preliminary assessment of the adaptability of the Segment Anything Model (SAM) for this application.</w:t>
            </w:r>
            <w:r w:rsidR="0078171D">
              <w:rPr>
                <w:rFonts w:ascii="Arial" w:hAnsi="Arial" w:cs="Arial"/>
              </w:rPr>
              <w:t xml:space="preserve"> </w:t>
            </w:r>
            <w:r w:rsidR="00D91B89" w:rsidRPr="00D91B89">
              <w:rPr>
                <w:rFonts w:ascii="Arial" w:hAnsi="Arial" w:cs="Arial"/>
              </w:rPr>
              <w:t xml:space="preserve">The key research question is to </w:t>
            </w:r>
            <w:r w:rsidR="00D91B89" w:rsidRPr="00C102AA">
              <w:rPr>
                <w:rFonts w:ascii="Arial" w:hAnsi="Arial" w:cs="Arial"/>
                <w:b/>
                <w:bCs/>
              </w:rPr>
              <w:t xml:space="preserve">determine the minimum </w:t>
            </w:r>
            <w:r w:rsidR="00064EA3" w:rsidRPr="00C102AA">
              <w:rPr>
                <w:rFonts w:ascii="Arial" w:hAnsi="Arial" w:cs="Arial"/>
                <w:b/>
                <w:bCs/>
              </w:rPr>
              <w:t>size of the annotated training dataset</w:t>
            </w:r>
            <w:r w:rsidR="00064EA3" w:rsidRPr="00D91B89">
              <w:rPr>
                <w:rFonts w:ascii="Arial" w:hAnsi="Arial" w:cs="Arial"/>
              </w:rPr>
              <w:t xml:space="preserve"> </w:t>
            </w:r>
            <w:r w:rsidR="00D91B89" w:rsidRPr="00D91B89">
              <w:rPr>
                <w:rFonts w:ascii="Arial" w:hAnsi="Arial" w:cs="Arial"/>
              </w:rPr>
              <w:t>required to achieve reasonable segmentation accurac</w:t>
            </w:r>
            <w:r w:rsidR="00064EA3">
              <w:rPr>
                <w:rFonts w:ascii="Arial" w:hAnsi="Arial" w:cs="Arial"/>
              </w:rPr>
              <w:t xml:space="preserve">y </w:t>
            </w:r>
            <w:r w:rsidR="00200BA1" w:rsidRPr="00D91B89">
              <w:rPr>
                <w:rFonts w:ascii="Arial" w:hAnsi="Arial" w:cs="Arial"/>
              </w:rPr>
              <w:t>and</w:t>
            </w:r>
            <w:r w:rsidR="00D91B89" w:rsidRPr="00D91B89">
              <w:rPr>
                <w:rFonts w:ascii="Arial" w:hAnsi="Arial" w:cs="Arial"/>
              </w:rPr>
              <w:t xml:space="preserve"> </w:t>
            </w:r>
            <w:r w:rsidR="00D91B89" w:rsidRPr="00C102AA">
              <w:rPr>
                <w:rFonts w:ascii="Arial" w:hAnsi="Arial" w:cs="Arial"/>
                <w:b/>
                <w:bCs/>
              </w:rPr>
              <w:t xml:space="preserve">identify the </w:t>
            </w:r>
            <w:r w:rsidR="00200BA1" w:rsidRPr="00C102AA">
              <w:rPr>
                <w:rFonts w:ascii="Arial" w:hAnsi="Arial" w:cs="Arial"/>
                <w:b/>
                <w:bCs/>
              </w:rPr>
              <w:t>threshold</w:t>
            </w:r>
            <w:r w:rsidR="00D91B89" w:rsidRPr="00D91B89">
              <w:rPr>
                <w:rFonts w:ascii="Arial" w:hAnsi="Arial" w:cs="Arial"/>
              </w:rPr>
              <w:t xml:space="preserve"> at which model performance degrades significantly. The expected outcome is a curated dataset of approximately 600 labelled image pairs</w:t>
            </w:r>
            <w:r w:rsidR="00CE4D45">
              <w:rPr>
                <w:rFonts w:ascii="Arial" w:hAnsi="Arial" w:cs="Arial"/>
              </w:rPr>
              <w:t>.</w:t>
            </w:r>
          </w:p>
          <w:p w14:paraId="1D2645C3" w14:textId="13FB6ECB" w:rsidR="00874745" w:rsidRDefault="00874745" w:rsidP="00831475">
            <w:pPr>
              <w:spacing w:before="120" w:after="120"/>
              <w:jc w:val="both"/>
              <w:rPr>
                <w:rFonts w:ascii="Arial" w:hAnsi="Arial" w:cs="Arial"/>
              </w:rPr>
            </w:pPr>
            <w:r>
              <w:rPr>
                <w:rFonts w:ascii="Arial" w:hAnsi="Arial" w:cs="Arial"/>
                <w:b/>
                <w:bCs/>
              </w:rPr>
              <w:t>Method</w:t>
            </w:r>
            <w:r w:rsidRPr="006E1262">
              <w:rPr>
                <w:rFonts w:ascii="Arial" w:hAnsi="Arial" w:cs="Arial"/>
                <w:b/>
                <w:bCs/>
              </w:rPr>
              <w:t>:</w:t>
            </w:r>
            <w:r>
              <w:rPr>
                <w:rFonts w:ascii="Arial" w:hAnsi="Arial" w:cs="Arial"/>
              </w:rPr>
              <w:t xml:space="preserve"> </w:t>
            </w:r>
            <w:r w:rsidRPr="00874745">
              <w:rPr>
                <w:rFonts w:ascii="Arial" w:hAnsi="Arial" w:cs="Arial"/>
              </w:rPr>
              <w:t xml:space="preserve">The project will use image slices extracted from reconstructed µCT volumes of woven composites. The intern will be trained to use the MATLAB Image </w:t>
            </w:r>
            <w:proofErr w:type="spellStart"/>
            <w:r w:rsidRPr="00874745">
              <w:rPr>
                <w:rFonts w:ascii="Arial" w:hAnsi="Arial" w:cs="Arial"/>
              </w:rPr>
              <w:t>Labeler</w:t>
            </w:r>
            <w:proofErr w:type="spellEnd"/>
            <w:r w:rsidRPr="00874745">
              <w:rPr>
                <w:rFonts w:ascii="Arial" w:hAnsi="Arial" w:cs="Arial"/>
              </w:rPr>
              <w:t xml:space="preserve"> App and to identify the relevant meso-structural classes from the greyscale images. The workflow will include importing the image slices, defining the semantic classes, manually annotating each image, and exporting the corresponding pixel-wise label masks. </w:t>
            </w:r>
          </w:p>
          <w:p w14:paraId="5454829F" w14:textId="77777777" w:rsidR="00C42C33" w:rsidRPr="00C42C33" w:rsidRDefault="000859E4" w:rsidP="00831475">
            <w:pPr>
              <w:spacing w:before="120" w:after="120"/>
              <w:jc w:val="both"/>
              <w:rPr>
                <w:rFonts w:ascii="Arial" w:hAnsi="Arial" w:cs="Arial"/>
              </w:rPr>
            </w:pPr>
            <w:r w:rsidRPr="000859E4">
              <w:rPr>
                <w:rFonts w:ascii="Arial" w:hAnsi="Arial" w:cs="Arial"/>
                <w:b/>
                <w:bCs/>
              </w:rPr>
              <w:t xml:space="preserve">Timeline: </w:t>
            </w:r>
            <w:r w:rsidR="00C42C33" w:rsidRPr="00C42C33">
              <w:rPr>
                <w:rFonts w:ascii="Arial" w:hAnsi="Arial" w:cs="Arial"/>
              </w:rPr>
              <w:t>The proposed work is expected to be completed over 12 weeks as follows:</w:t>
            </w:r>
          </w:p>
          <w:p w14:paraId="00595D8E" w14:textId="55D9F828" w:rsidR="00C42C33" w:rsidRPr="00C42C33" w:rsidRDefault="00C42C33" w:rsidP="00831475">
            <w:pPr>
              <w:jc w:val="both"/>
              <w:rPr>
                <w:rFonts w:ascii="Arial" w:hAnsi="Arial" w:cs="Arial"/>
              </w:rPr>
            </w:pPr>
            <w:r w:rsidRPr="00C42C33">
              <w:rPr>
                <w:rFonts w:ascii="Arial" w:hAnsi="Arial" w:cs="Arial"/>
                <w:b/>
                <w:bCs/>
              </w:rPr>
              <w:t>Weeks 1</w:t>
            </w:r>
            <w:r w:rsidR="008B5DCE">
              <w:rPr>
                <w:rFonts w:ascii="Arial" w:hAnsi="Arial" w:cs="Arial"/>
                <w:b/>
                <w:bCs/>
              </w:rPr>
              <w:t>-</w:t>
            </w:r>
            <w:r w:rsidRPr="00C42C33">
              <w:rPr>
                <w:rFonts w:ascii="Arial" w:hAnsi="Arial" w:cs="Arial"/>
                <w:b/>
                <w:bCs/>
              </w:rPr>
              <w:t>2:</w:t>
            </w:r>
            <w:r w:rsidRPr="00C42C33">
              <w:rPr>
                <w:rFonts w:ascii="Arial" w:hAnsi="Arial" w:cs="Arial"/>
              </w:rPr>
              <w:t xml:space="preserve"> Project induction, introduction to the </w:t>
            </w:r>
            <w:r w:rsidR="00D94EE3">
              <w:rPr>
                <w:rFonts w:ascii="Arial" w:hAnsi="Arial" w:cs="Arial"/>
              </w:rPr>
              <w:t>grey scale</w:t>
            </w:r>
            <w:r w:rsidRPr="00C42C33">
              <w:rPr>
                <w:rFonts w:ascii="Arial" w:hAnsi="Arial" w:cs="Arial"/>
              </w:rPr>
              <w:t xml:space="preserve"> images and existing labelled dataset, familiarisation with class definitions, and training on the MATLAB Image </w:t>
            </w:r>
            <w:proofErr w:type="spellStart"/>
            <w:r w:rsidRPr="00C42C33">
              <w:rPr>
                <w:rFonts w:ascii="Arial" w:hAnsi="Arial" w:cs="Arial"/>
              </w:rPr>
              <w:t>Labeler</w:t>
            </w:r>
            <w:proofErr w:type="spellEnd"/>
            <w:r w:rsidRPr="00C42C33">
              <w:rPr>
                <w:rFonts w:ascii="Arial" w:hAnsi="Arial" w:cs="Arial"/>
              </w:rPr>
              <w:t xml:space="preserve"> App.</w:t>
            </w:r>
          </w:p>
          <w:p w14:paraId="22EFBD56" w14:textId="768A9F10" w:rsidR="00C42C33" w:rsidRPr="00C42C33" w:rsidRDefault="00C42C33" w:rsidP="00831475">
            <w:pPr>
              <w:jc w:val="both"/>
              <w:rPr>
                <w:rFonts w:ascii="Arial" w:hAnsi="Arial" w:cs="Arial"/>
              </w:rPr>
            </w:pPr>
            <w:r w:rsidRPr="00C42C33">
              <w:rPr>
                <w:rFonts w:ascii="Arial" w:hAnsi="Arial" w:cs="Arial"/>
                <w:b/>
                <w:bCs/>
              </w:rPr>
              <w:t>Weeks 3</w:t>
            </w:r>
            <w:r w:rsidR="008B5DCE">
              <w:rPr>
                <w:rFonts w:ascii="Arial" w:hAnsi="Arial" w:cs="Arial"/>
                <w:b/>
                <w:bCs/>
              </w:rPr>
              <w:t>-4</w:t>
            </w:r>
            <w:r w:rsidRPr="00C42C33">
              <w:rPr>
                <w:rFonts w:ascii="Arial" w:hAnsi="Arial" w:cs="Arial"/>
                <w:b/>
                <w:bCs/>
              </w:rPr>
              <w:t>:</w:t>
            </w:r>
            <w:r w:rsidRPr="00C42C33">
              <w:rPr>
                <w:rFonts w:ascii="Arial" w:hAnsi="Arial" w:cs="Arial"/>
              </w:rPr>
              <w:t xml:space="preserve"> Manual annotation of the first batch of </w:t>
            </w:r>
            <w:r w:rsidR="005B565C">
              <w:rPr>
                <w:rFonts w:ascii="Arial" w:hAnsi="Arial" w:cs="Arial"/>
              </w:rPr>
              <w:t xml:space="preserve">100 </w:t>
            </w:r>
            <w:r w:rsidRPr="00C42C33">
              <w:rPr>
                <w:rFonts w:ascii="Arial" w:hAnsi="Arial" w:cs="Arial"/>
              </w:rPr>
              <w:t>images, followed by quality checking of the labelled masks. Any irregularities in the annotation workflow that may cause inaccuracies will be identified and addressed before proceeding to the final set.</w:t>
            </w:r>
          </w:p>
          <w:p w14:paraId="30903B1A" w14:textId="1AEA78E2" w:rsidR="00C42C33" w:rsidRPr="00C42C33" w:rsidRDefault="00C42C33" w:rsidP="00831475">
            <w:pPr>
              <w:jc w:val="both"/>
              <w:rPr>
                <w:rFonts w:ascii="Arial" w:hAnsi="Arial" w:cs="Arial"/>
              </w:rPr>
            </w:pPr>
            <w:r w:rsidRPr="006C2298">
              <w:rPr>
                <w:rFonts w:ascii="Arial" w:hAnsi="Arial" w:cs="Arial"/>
                <w:b/>
                <w:bCs/>
              </w:rPr>
              <w:t xml:space="preserve">Weeks </w:t>
            </w:r>
            <w:r w:rsidR="008B5DCE">
              <w:rPr>
                <w:rFonts w:ascii="Arial" w:hAnsi="Arial" w:cs="Arial"/>
                <w:b/>
                <w:bCs/>
              </w:rPr>
              <w:t>5-</w:t>
            </w:r>
            <w:r w:rsidRPr="006C2298">
              <w:rPr>
                <w:rFonts w:ascii="Arial" w:hAnsi="Arial" w:cs="Arial"/>
                <w:b/>
                <w:bCs/>
              </w:rPr>
              <w:t>10:</w:t>
            </w:r>
            <w:r w:rsidRPr="00C42C33">
              <w:rPr>
                <w:rFonts w:ascii="Arial" w:hAnsi="Arial" w:cs="Arial"/>
              </w:rPr>
              <w:t xml:space="preserve"> Annotation of the remaining </w:t>
            </w:r>
            <w:r w:rsidR="005B565C">
              <w:rPr>
                <w:rFonts w:ascii="Arial" w:hAnsi="Arial" w:cs="Arial"/>
              </w:rPr>
              <w:t xml:space="preserve">200 </w:t>
            </w:r>
            <w:r w:rsidRPr="00C42C33">
              <w:rPr>
                <w:rFonts w:ascii="Arial" w:hAnsi="Arial" w:cs="Arial"/>
              </w:rPr>
              <w:t xml:space="preserve">images and exploration of similar publicly accessible external datasets relevant to µCT-based segmentation of composite </w:t>
            </w:r>
            <w:r w:rsidR="006C2298">
              <w:rPr>
                <w:rFonts w:ascii="Arial" w:hAnsi="Arial" w:cs="Arial"/>
              </w:rPr>
              <w:t>meso-</w:t>
            </w:r>
            <w:r w:rsidRPr="00C42C33">
              <w:rPr>
                <w:rFonts w:ascii="Arial" w:hAnsi="Arial" w:cs="Arial"/>
              </w:rPr>
              <w:t>structures.</w:t>
            </w:r>
          </w:p>
          <w:p w14:paraId="1881CD89" w14:textId="04479F06" w:rsidR="00BF723C" w:rsidRPr="00E13979" w:rsidRDefault="00C42C33" w:rsidP="000D07A8">
            <w:pPr>
              <w:spacing w:after="120"/>
              <w:jc w:val="both"/>
              <w:rPr>
                <w:rFonts w:ascii="Arial" w:hAnsi="Arial" w:cs="Arial"/>
              </w:rPr>
            </w:pPr>
            <w:r w:rsidRPr="00E4523E">
              <w:rPr>
                <w:rFonts w:ascii="Arial" w:hAnsi="Arial" w:cs="Arial"/>
                <w:b/>
                <w:bCs/>
              </w:rPr>
              <w:t>Weeks 11</w:t>
            </w:r>
            <w:r w:rsidR="008B5DCE">
              <w:rPr>
                <w:rFonts w:ascii="Arial" w:hAnsi="Arial" w:cs="Arial"/>
                <w:b/>
                <w:bCs/>
              </w:rPr>
              <w:t>-</w:t>
            </w:r>
            <w:r w:rsidRPr="00E4523E">
              <w:rPr>
                <w:rFonts w:ascii="Arial" w:hAnsi="Arial" w:cs="Arial"/>
                <w:b/>
                <w:bCs/>
              </w:rPr>
              <w:t>12:</w:t>
            </w:r>
            <w:r w:rsidRPr="00C42C33">
              <w:rPr>
                <w:rFonts w:ascii="Arial" w:hAnsi="Arial" w:cs="Arial"/>
              </w:rPr>
              <w:t xml:space="preserve"> Final quality control, correction of selected</w:t>
            </w:r>
            <w:r w:rsidR="00E4523E">
              <w:rPr>
                <w:rFonts w:ascii="Arial" w:hAnsi="Arial" w:cs="Arial"/>
              </w:rPr>
              <w:t xml:space="preserve"> incorrect</w:t>
            </w:r>
            <w:r w:rsidRPr="00C42C33">
              <w:rPr>
                <w:rFonts w:ascii="Arial" w:hAnsi="Arial" w:cs="Arial"/>
              </w:rPr>
              <w:t xml:space="preserve"> masks, dataset organisation, and export of the complete labelled dataset.</w:t>
            </w:r>
          </w:p>
        </w:tc>
      </w:tr>
    </w:tbl>
    <w:p w14:paraId="6EC271CB"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53F2230C" w14:textId="5EE23B40" w:rsidR="002963C3" w:rsidRDefault="00783244" w:rsidP="00023E0B">
            <w:pPr>
              <w:jc w:val="both"/>
              <w:rPr>
                <w:rFonts w:ascii="Arial" w:hAnsi="Arial" w:cs="Arial"/>
              </w:rPr>
            </w:pPr>
            <w:r w:rsidRPr="00783244">
              <w:rPr>
                <w:rFonts w:ascii="Arial" w:hAnsi="Arial" w:cs="Arial"/>
              </w:rPr>
              <w:t>The scholarship will provide training in</w:t>
            </w:r>
            <w:r>
              <w:rPr>
                <w:rFonts w:ascii="Arial" w:hAnsi="Arial" w:cs="Arial"/>
              </w:rPr>
              <w:t xml:space="preserve"> </w:t>
            </w:r>
            <w:r w:rsidRPr="00783244">
              <w:rPr>
                <w:rFonts w:ascii="Arial" w:hAnsi="Arial" w:cs="Arial"/>
              </w:rPr>
              <w:t xml:space="preserve">image annotation, dataset curation, and AI-assisted segmentation workflows. The intern will gain practical experience using the MATLAB Image </w:t>
            </w:r>
            <w:proofErr w:type="spellStart"/>
            <w:r w:rsidRPr="00783244">
              <w:rPr>
                <w:rFonts w:ascii="Arial" w:hAnsi="Arial" w:cs="Arial"/>
              </w:rPr>
              <w:t>Labeler</w:t>
            </w:r>
            <w:proofErr w:type="spellEnd"/>
            <w:r w:rsidRPr="00783244">
              <w:rPr>
                <w:rFonts w:ascii="Arial" w:hAnsi="Arial" w:cs="Arial"/>
              </w:rPr>
              <w:t xml:space="preserve"> App to annotate imag</w:t>
            </w:r>
            <w:r w:rsidR="006E5808">
              <w:rPr>
                <w:rFonts w:ascii="Arial" w:hAnsi="Arial" w:cs="Arial"/>
              </w:rPr>
              <w:t xml:space="preserve">es </w:t>
            </w:r>
            <w:r w:rsidRPr="00783244">
              <w:rPr>
                <w:rFonts w:ascii="Arial" w:hAnsi="Arial" w:cs="Arial"/>
              </w:rPr>
              <w:t xml:space="preserve">and generate pixel-wise label masks for semantic segmentation. They will also develop familiarity with data organisation, annotation consistency, quality control, and </w:t>
            </w:r>
            <w:r w:rsidRPr="00783244">
              <w:rPr>
                <w:rFonts w:ascii="Arial" w:hAnsi="Arial" w:cs="Arial"/>
              </w:rPr>
              <w:lastRenderedPageBreak/>
              <w:t xml:space="preserve">preparation of labelled datasets for deep learning applications. In addition, the intern will be introduced to database and repository searches to identify relevant publicly available datasets for comparison or future model development. The scholarship will also </w:t>
            </w:r>
            <w:r w:rsidR="006E5808" w:rsidRPr="00783244">
              <w:rPr>
                <w:rFonts w:ascii="Arial" w:hAnsi="Arial" w:cs="Arial"/>
              </w:rPr>
              <w:t>introduce</w:t>
            </w:r>
            <w:r w:rsidRPr="00783244">
              <w:rPr>
                <w:rFonts w:ascii="Arial" w:hAnsi="Arial" w:cs="Arial"/>
              </w:rPr>
              <w:t xml:space="preserve"> AI foundation models, particularly the Segment Anything Model (SAM), and their adaptability to downstream task-specific applications such as composite </w:t>
            </w:r>
            <w:r w:rsidR="003D5D19">
              <w:rPr>
                <w:rFonts w:ascii="Arial" w:hAnsi="Arial" w:cs="Arial"/>
              </w:rPr>
              <w:t>meso-</w:t>
            </w:r>
            <w:r w:rsidRPr="00783244">
              <w:rPr>
                <w:rFonts w:ascii="Arial" w:hAnsi="Arial" w:cs="Arial"/>
              </w:rPr>
              <w:t>structure segmentation. Where appropriate, the intern may undertake initial exploratory trials to understand how foundation models can support automated segmentation workflows.</w:t>
            </w: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49FDB1C3"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BB05F9C" w14:textId="5DBD283F" w:rsidR="002963C3" w:rsidRDefault="008A4C7F" w:rsidP="00023E0B">
            <w:pPr>
              <w:jc w:val="both"/>
              <w:rPr>
                <w:rFonts w:ascii="Arial" w:hAnsi="Arial" w:cs="Arial"/>
              </w:rPr>
            </w:pPr>
            <w:r w:rsidRPr="008A4C7F">
              <w:rPr>
                <w:rFonts w:ascii="Arial" w:hAnsi="Arial" w:cs="Arial"/>
              </w:rPr>
              <w:t>This project is well aligned with ongoing research activities at Brunel Composites Centre (BCC) in composite materials characterisation, foundation model development, and AI-assisted modelling. Although the internship is not directly part of a currently funded project, it complements existing work by generating a curated annotated dataset for exploratory research. The outcomes will support future grant applications by providing preliminary data and proof-of-concept results involving frontier AI foundation models and composite material characterisation. The project will also help build research capacity and enhance relevant expertise within the existing research team.</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ascii="Arial" w:hAnsi="Arial"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385CDB36" w14:textId="309CB5B0" w:rsidR="002963C3" w:rsidRDefault="00C23C7E" w:rsidP="00023E0B">
            <w:pPr>
              <w:jc w:val="both"/>
              <w:rPr>
                <w:rFonts w:ascii="Arial" w:hAnsi="Arial" w:cs="Arial"/>
              </w:rPr>
            </w:pPr>
            <w:r w:rsidRPr="00C23C7E">
              <w:rPr>
                <w:rFonts w:ascii="Arial" w:hAnsi="Arial" w:cs="Arial"/>
              </w:rPr>
              <w:t xml:space="preserve">Initial MATLAB training will be provided, including guidance on the Image </w:t>
            </w:r>
            <w:proofErr w:type="spellStart"/>
            <w:r w:rsidRPr="00C23C7E">
              <w:rPr>
                <w:rFonts w:ascii="Arial" w:hAnsi="Arial" w:cs="Arial"/>
              </w:rPr>
              <w:t>Labeler</w:t>
            </w:r>
            <w:proofErr w:type="spellEnd"/>
            <w:r w:rsidRPr="00C23C7E">
              <w:rPr>
                <w:rFonts w:ascii="Arial" w:hAnsi="Arial" w:cs="Arial"/>
              </w:rPr>
              <w:t xml:space="preserve"> App and confirmation that the intern has access to the required modules. Bi-weekly supervision meetings will be arranged to review progress, address technical issues, and provide feedback on annotation quality. A dedicated university-provided online shared folder will be set up for transferring the initial image files, storing exported label masks, and enabling the supervisor to monitor progress throughout the internship.</w:t>
            </w: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70DA0E5B" w14:textId="63513105" w:rsidR="002963C3" w:rsidRDefault="00065745" w:rsidP="00065745">
            <w:pPr>
              <w:jc w:val="center"/>
              <w:rPr>
                <w:rFonts w:ascii="Arial" w:hAnsi="Arial" w:cs="Arial"/>
                <w:sz w:val="20"/>
              </w:rPr>
            </w:pPr>
            <w:r w:rsidRPr="00065745">
              <w:rPr>
                <w:rFonts w:ascii="Arial" w:hAnsi="Arial" w:cs="Arial"/>
                <w:noProof/>
                <w:sz w:val="20"/>
              </w:rPr>
              <w:drawing>
                <wp:inline distT="0" distB="0" distL="0" distR="0" wp14:anchorId="24DE6F71" wp14:editId="57616A52">
                  <wp:extent cx="826996" cy="300595"/>
                  <wp:effectExtent l="0" t="0" r="0" b="4445"/>
                  <wp:docPr id="131265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087" cy="311896"/>
                          </a:xfrm>
                          <a:prstGeom prst="rect">
                            <a:avLst/>
                          </a:prstGeom>
                          <a:noFill/>
                          <a:ln>
                            <a:noFill/>
                          </a:ln>
                        </pic:spPr>
                      </pic:pic>
                    </a:graphicData>
                  </a:graphic>
                </wp:inline>
              </w:drawing>
            </w: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54AEC072" w:rsidR="002963C3" w:rsidRDefault="00205BA0" w:rsidP="00023E0B">
            <w:pPr>
              <w:jc w:val="both"/>
              <w:rPr>
                <w:rFonts w:ascii="Arial" w:hAnsi="Arial" w:cs="Arial"/>
                <w:sz w:val="20"/>
              </w:rPr>
            </w:pPr>
            <w:r>
              <w:rPr>
                <w:rFonts w:ascii="Arial" w:hAnsi="Arial" w:cs="Arial"/>
              </w:rPr>
              <w:t>01/06/2026</w:t>
            </w:r>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ascii="Arial" w:hAnsi="Arial" w:cs="Arial"/>
                <w:sz w:val="6"/>
              </w:rPr>
            </w:pPr>
          </w:p>
        </w:tc>
        <w:tc>
          <w:tcPr>
            <w:tcW w:w="6930" w:type="dxa"/>
            <w:gridSpan w:val="3"/>
            <w:vAlign w:val="bottom"/>
          </w:tcPr>
          <w:p w14:paraId="48B457A5" w14:textId="77777777" w:rsidR="002963C3" w:rsidRDefault="002963C3" w:rsidP="00023E0B">
            <w:pPr>
              <w:jc w:val="both"/>
              <w:rPr>
                <w:rFonts w:ascii="Arial" w:hAnsi="Arial"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ascii="Arial" w:hAnsi="Arial" w:cs="Arial"/>
                <w:sz w:val="6"/>
              </w:rPr>
            </w:pPr>
          </w:p>
        </w:tc>
        <w:tc>
          <w:tcPr>
            <w:tcW w:w="6930" w:type="dxa"/>
            <w:gridSpan w:val="3"/>
            <w:vAlign w:val="bottom"/>
          </w:tcPr>
          <w:p w14:paraId="541961F0" w14:textId="77777777" w:rsidR="002963C3" w:rsidRDefault="002963C3" w:rsidP="00023E0B">
            <w:pPr>
              <w:jc w:val="both"/>
              <w:rPr>
                <w:rFonts w:ascii="Arial" w:hAnsi="Arial"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ascii="Arial" w:hAnsi="Arial" w:cs="Arial"/>
                <w:sz w:val="6"/>
              </w:rPr>
            </w:pPr>
          </w:p>
        </w:tc>
        <w:tc>
          <w:tcPr>
            <w:tcW w:w="6930" w:type="dxa"/>
            <w:gridSpan w:val="3"/>
            <w:vAlign w:val="bottom"/>
          </w:tcPr>
          <w:p w14:paraId="3C19D88D" w14:textId="77777777" w:rsidR="002963C3" w:rsidRDefault="002963C3" w:rsidP="00023E0B">
            <w:pPr>
              <w:jc w:val="both"/>
              <w:rPr>
                <w:rFonts w:ascii="Arial" w:hAnsi="Arial"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ascii="Arial" w:hAnsi="Arial" w:cs="Arial"/>
                <w:sz w:val="6"/>
              </w:rPr>
            </w:pPr>
          </w:p>
        </w:tc>
        <w:tc>
          <w:tcPr>
            <w:tcW w:w="6930" w:type="dxa"/>
            <w:gridSpan w:val="3"/>
            <w:vAlign w:val="bottom"/>
          </w:tcPr>
          <w:p w14:paraId="187068C6" w14:textId="77777777" w:rsidR="002963C3" w:rsidRDefault="002963C3" w:rsidP="00023E0B">
            <w:pPr>
              <w:jc w:val="both"/>
              <w:rPr>
                <w:rFonts w:ascii="Arial" w:hAnsi="Arial"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A82E" w14:textId="77777777" w:rsidR="00EF6C88" w:rsidRDefault="00EF6C88" w:rsidP="002963C3">
      <w:r>
        <w:separator/>
      </w:r>
    </w:p>
  </w:endnote>
  <w:endnote w:type="continuationSeparator" w:id="0">
    <w:p w14:paraId="3CB89948" w14:textId="77777777" w:rsidR="00EF6C88" w:rsidRDefault="00EF6C88"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EB3D" w14:textId="77777777" w:rsidR="00EF6C88" w:rsidRDefault="00EF6C88" w:rsidP="002963C3">
      <w:r>
        <w:separator/>
      </w:r>
    </w:p>
  </w:footnote>
  <w:footnote w:type="continuationSeparator" w:id="0">
    <w:p w14:paraId="633A8915" w14:textId="77777777" w:rsidR="00EF6C88" w:rsidRDefault="00EF6C88"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003D35"/>
    <w:rsid w:val="00021D61"/>
    <w:rsid w:val="00021E64"/>
    <w:rsid w:val="00064EA3"/>
    <w:rsid w:val="00065745"/>
    <w:rsid w:val="00077597"/>
    <w:rsid w:val="000845BA"/>
    <w:rsid w:val="000859E4"/>
    <w:rsid w:val="000D07A8"/>
    <w:rsid w:val="001216EA"/>
    <w:rsid w:val="001708D8"/>
    <w:rsid w:val="001B7BFD"/>
    <w:rsid w:val="00200BA1"/>
    <w:rsid w:val="00205BA0"/>
    <w:rsid w:val="002707AD"/>
    <w:rsid w:val="00272C09"/>
    <w:rsid w:val="00294E75"/>
    <w:rsid w:val="002963C3"/>
    <w:rsid w:val="00314417"/>
    <w:rsid w:val="003B12EF"/>
    <w:rsid w:val="003D5D19"/>
    <w:rsid w:val="003F51DB"/>
    <w:rsid w:val="00423236"/>
    <w:rsid w:val="0046427F"/>
    <w:rsid w:val="004B5CA1"/>
    <w:rsid w:val="004E0DDE"/>
    <w:rsid w:val="0054372B"/>
    <w:rsid w:val="0056179A"/>
    <w:rsid w:val="005618C9"/>
    <w:rsid w:val="005770EA"/>
    <w:rsid w:val="00593D32"/>
    <w:rsid w:val="005B565C"/>
    <w:rsid w:val="005E6C05"/>
    <w:rsid w:val="005F2267"/>
    <w:rsid w:val="00637176"/>
    <w:rsid w:val="00652845"/>
    <w:rsid w:val="006C2298"/>
    <w:rsid w:val="006E1262"/>
    <w:rsid w:val="006E5808"/>
    <w:rsid w:val="00704DA9"/>
    <w:rsid w:val="00721901"/>
    <w:rsid w:val="007478AB"/>
    <w:rsid w:val="00757FD8"/>
    <w:rsid w:val="00765031"/>
    <w:rsid w:val="0078171D"/>
    <w:rsid w:val="00783244"/>
    <w:rsid w:val="007F2333"/>
    <w:rsid w:val="00831475"/>
    <w:rsid w:val="00846DB1"/>
    <w:rsid w:val="00874745"/>
    <w:rsid w:val="008770F4"/>
    <w:rsid w:val="008827A6"/>
    <w:rsid w:val="00896FF0"/>
    <w:rsid w:val="008A4C7F"/>
    <w:rsid w:val="008B5DCE"/>
    <w:rsid w:val="008E206F"/>
    <w:rsid w:val="008F669A"/>
    <w:rsid w:val="00913FFC"/>
    <w:rsid w:val="00931921"/>
    <w:rsid w:val="00966459"/>
    <w:rsid w:val="00967B3C"/>
    <w:rsid w:val="00970956"/>
    <w:rsid w:val="009804BA"/>
    <w:rsid w:val="00A12B4E"/>
    <w:rsid w:val="00A54D8F"/>
    <w:rsid w:val="00A72A60"/>
    <w:rsid w:val="00AC2C6D"/>
    <w:rsid w:val="00B053FD"/>
    <w:rsid w:val="00B74031"/>
    <w:rsid w:val="00B819A5"/>
    <w:rsid w:val="00BA6FA8"/>
    <w:rsid w:val="00BF6D19"/>
    <w:rsid w:val="00BF723C"/>
    <w:rsid w:val="00C102AA"/>
    <w:rsid w:val="00C23C7E"/>
    <w:rsid w:val="00C42C33"/>
    <w:rsid w:val="00CE4D45"/>
    <w:rsid w:val="00D23814"/>
    <w:rsid w:val="00D76699"/>
    <w:rsid w:val="00D91B89"/>
    <w:rsid w:val="00D94EE3"/>
    <w:rsid w:val="00DD1250"/>
    <w:rsid w:val="00E13979"/>
    <w:rsid w:val="00E251A1"/>
    <w:rsid w:val="00E4523E"/>
    <w:rsid w:val="00E54A62"/>
    <w:rsid w:val="00E84265"/>
    <w:rsid w:val="00EF6C88"/>
    <w:rsid w:val="00F13A5C"/>
    <w:rsid w:val="00F26EBE"/>
    <w:rsid w:val="00F3419E"/>
    <w:rsid w:val="00F52F1D"/>
    <w:rsid w:val="00F83C68"/>
    <w:rsid w:val="00F94E16"/>
    <w:rsid w:val="00FB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 w:type="paragraph" w:styleId="FootnoteText">
    <w:name w:val="footnote text"/>
    <w:basedOn w:val="Normal"/>
    <w:link w:val="FootnoteTextChar"/>
    <w:uiPriority w:val="99"/>
    <w:semiHidden/>
    <w:unhideWhenUsed/>
    <w:rsid w:val="00B819A5"/>
    <w:rPr>
      <w:sz w:val="20"/>
    </w:rPr>
  </w:style>
  <w:style w:type="character" w:customStyle="1" w:styleId="FootnoteTextChar">
    <w:name w:val="Footnote Text Char"/>
    <w:basedOn w:val="DefaultParagraphFont"/>
    <w:link w:val="FootnoteText"/>
    <w:uiPriority w:val="99"/>
    <w:semiHidden/>
    <w:rsid w:val="00B819A5"/>
    <w:rPr>
      <w:rFonts w:ascii="Book Antiqua" w:eastAsia="Times New Roman" w:hAnsi="Book Antiqua" w:cs="Times New Roman"/>
      <w:kern w:val="0"/>
      <w:sz w:val="20"/>
      <w:szCs w:val="20"/>
      <w14:ligatures w14:val="none"/>
    </w:rPr>
  </w:style>
  <w:style w:type="character" w:styleId="FootnoteReference">
    <w:name w:val="footnote reference"/>
    <w:basedOn w:val="DefaultParagraphFont"/>
    <w:uiPriority w:val="99"/>
    <w:semiHidden/>
    <w:unhideWhenUsed/>
    <w:rsid w:val="00B81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Emma Smith (Staff)</cp:lastModifiedBy>
  <cp:revision>2</cp:revision>
  <dcterms:created xsi:type="dcterms:W3CDTF">2026-06-08T12:40:00Z</dcterms:created>
  <dcterms:modified xsi:type="dcterms:W3CDTF">2026-06-08T12:40:00Z</dcterms:modified>
</cp:coreProperties>
</file>